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69B011" w14:textId="77777777" w:rsidR="00B438AE" w:rsidRPr="00604A25" w:rsidRDefault="00B438AE" w:rsidP="00B53B3D">
      <w:pPr>
        <w:rPr>
          <w:rFonts w:ascii="Arial" w:hAnsi="Arial" w:cs="Arial"/>
          <w:sz w:val="21"/>
          <w:szCs w:val="21"/>
        </w:rPr>
      </w:pPr>
    </w:p>
    <w:p w14:paraId="1C6F29DA" w14:textId="77777777" w:rsidR="00B438AE" w:rsidRPr="00604A25" w:rsidRDefault="00B438AE" w:rsidP="00B53B3D">
      <w:pPr>
        <w:rPr>
          <w:rFonts w:ascii="Arial" w:hAnsi="Arial" w:cs="Arial"/>
          <w:sz w:val="21"/>
          <w:szCs w:val="21"/>
        </w:rPr>
      </w:pPr>
    </w:p>
    <w:p w14:paraId="338EFEBC" w14:textId="77777777" w:rsidR="00B438AE" w:rsidRPr="00604A25" w:rsidRDefault="00B438AE" w:rsidP="00B53B3D">
      <w:pPr>
        <w:rPr>
          <w:rFonts w:ascii="Arial" w:hAnsi="Arial" w:cs="Arial"/>
          <w:sz w:val="21"/>
          <w:szCs w:val="21"/>
        </w:rPr>
      </w:pPr>
    </w:p>
    <w:p w14:paraId="1AE89796" w14:textId="798FF819" w:rsidR="00B438AE" w:rsidRPr="00604A25" w:rsidRDefault="00C1396C" w:rsidP="006A2E6F">
      <w:pPr>
        <w:jc w:val="center"/>
        <w:rPr>
          <w:rFonts w:ascii="Arial" w:hAnsi="Arial" w:cs="Arial"/>
          <w:b/>
          <w:bCs/>
          <w:sz w:val="21"/>
          <w:szCs w:val="21"/>
        </w:rPr>
      </w:pPr>
      <w:proofErr w:type="spellStart"/>
      <w:r w:rsidRPr="00604A25">
        <w:rPr>
          <w:rFonts w:ascii="Arial" w:hAnsi="Arial" w:cs="Arial"/>
          <w:b/>
          <w:sz w:val="21"/>
          <w:szCs w:val="21"/>
        </w:rPr>
        <w:t>Kozjak</w:t>
      </w:r>
      <w:proofErr w:type="spellEnd"/>
      <w:r w:rsidRPr="00604A25">
        <w:rPr>
          <w:rFonts w:ascii="Arial" w:hAnsi="Arial" w:cs="Arial"/>
          <w:b/>
          <w:sz w:val="21"/>
          <w:szCs w:val="21"/>
        </w:rPr>
        <w:t xml:space="preserve"> PSP</w:t>
      </w:r>
    </w:p>
    <w:p w14:paraId="2FFD6C90" w14:textId="77777777" w:rsidR="00B438AE" w:rsidRPr="00604A25" w:rsidRDefault="00B438AE" w:rsidP="00B53B3D">
      <w:pPr>
        <w:rPr>
          <w:rFonts w:ascii="Arial" w:hAnsi="Arial" w:cs="Arial"/>
          <w:sz w:val="21"/>
          <w:szCs w:val="21"/>
        </w:rPr>
      </w:pPr>
    </w:p>
    <w:p w14:paraId="3A94879B" w14:textId="77777777" w:rsidR="00220C51" w:rsidRPr="00604A25" w:rsidRDefault="00220C51" w:rsidP="00B53B3D">
      <w:pPr>
        <w:rPr>
          <w:rFonts w:ascii="Arial" w:hAnsi="Arial" w:cs="Arial"/>
          <w:sz w:val="21"/>
          <w:szCs w:val="21"/>
        </w:rPr>
      </w:pPr>
    </w:p>
    <w:p w14:paraId="2FA5BB0A" w14:textId="77777777" w:rsidR="00220C51" w:rsidRPr="00604A25" w:rsidRDefault="00220C51" w:rsidP="00B53B3D">
      <w:pPr>
        <w:rPr>
          <w:rFonts w:ascii="Arial" w:hAnsi="Arial" w:cs="Arial"/>
          <w:sz w:val="21"/>
          <w:szCs w:val="21"/>
        </w:rPr>
      </w:pPr>
    </w:p>
    <w:p w14:paraId="5A2196F9" w14:textId="77777777" w:rsidR="00220C51" w:rsidRPr="00604A25" w:rsidRDefault="00220C51" w:rsidP="00B53B3D">
      <w:pPr>
        <w:rPr>
          <w:rFonts w:ascii="Arial" w:hAnsi="Arial" w:cs="Arial"/>
          <w:sz w:val="21"/>
          <w:szCs w:val="21"/>
        </w:rPr>
      </w:pPr>
    </w:p>
    <w:p w14:paraId="4953B72B" w14:textId="77777777" w:rsidR="00CC7C74" w:rsidRPr="00604A25" w:rsidRDefault="00CC7C74" w:rsidP="006A2E6F">
      <w:pPr>
        <w:jc w:val="center"/>
        <w:rPr>
          <w:rFonts w:ascii="Arial" w:hAnsi="Arial" w:cs="Arial"/>
          <w:sz w:val="21"/>
          <w:szCs w:val="21"/>
        </w:rPr>
      </w:pPr>
    </w:p>
    <w:p w14:paraId="401DAD30" w14:textId="46BDFC3F" w:rsidR="006A2E6F" w:rsidRPr="00604A25" w:rsidRDefault="006A2E6F" w:rsidP="006A2E6F">
      <w:pPr>
        <w:jc w:val="center"/>
        <w:rPr>
          <w:rFonts w:ascii="Arial" w:hAnsi="Arial" w:cs="Arial"/>
          <w:b/>
          <w:bCs/>
          <w:sz w:val="21"/>
          <w:szCs w:val="21"/>
        </w:rPr>
      </w:pPr>
      <w:r w:rsidRPr="00604A25">
        <w:rPr>
          <w:rFonts w:ascii="Arial" w:hAnsi="Arial" w:cs="Arial"/>
          <w:b/>
          <w:sz w:val="21"/>
          <w:szCs w:val="21"/>
        </w:rPr>
        <w:t>TERMS OF REFERENCE</w:t>
      </w:r>
    </w:p>
    <w:p w14:paraId="3DB9ACF5" w14:textId="77777777" w:rsidR="006A2E6F" w:rsidRPr="00604A25" w:rsidRDefault="006A2E6F" w:rsidP="006A2E6F">
      <w:pPr>
        <w:jc w:val="center"/>
        <w:rPr>
          <w:rFonts w:ascii="Arial" w:hAnsi="Arial" w:cs="Arial"/>
          <w:sz w:val="21"/>
          <w:szCs w:val="21"/>
        </w:rPr>
      </w:pPr>
    </w:p>
    <w:p w14:paraId="27CFA6B5" w14:textId="73351570" w:rsidR="00FA2E65" w:rsidRPr="00604A25" w:rsidRDefault="00FA2E65" w:rsidP="006A2E6F">
      <w:pPr>
        <w:jc w:val="center"/>
        <w:rPr>
          <w:rFonts w:ascii="Arial" w:hAnsi="Arial" w:cs="Arial"/>
          <w:b/>
          <w:bCs/>
          <w:sz w:val="21"/>
          <w:szCs w:val="21"/>
        </w:rPr>
      </w:pPr>
      <w:r w:rsidRPr="00604A25">
        <w:rPr>
          <w:rFonts w:ascii="Arial" w:hAnsi="Arial" w:cs="Arial"/>
          <w:b/>
          <w:sz w:val="21"/>
          <w:szCs w:val="21"/>
        </w:rPr>
        <w:t>LOT 2</w:t>
      </w:r>
    </w:p>
    <w:p w14:paraId="695C7543" w14:textId="77777777" w:rsidR="00220C51" w:rsidRPr="00604A25" w:rsidRDefault="00220C51" w:rsidP="006D590D">
      <w:pPr>
        <w:jc w:val="left"/>
        <w:rPr>
          <w:rFonts w:ascii="Arial" w:hAnsi="Arial" w:cs="Arial"/>
          <w:sz w:val="21"/>
          <w:szCs w:val="21"/>
        </w:rPr>
      </w:pPr>
    </w:p>
    <w:p w14:paraId="4DF85971" w14:textId="32E94FD9" w:rsidR="006A2E6F" w:rsidRPr="00604A25" w:rsidRDefault="00E82F20" w:rsidP="003014F5">
      <w:pPr>
        <w:jc w:val="center"/>
        <w:rPr>
          <w:rFonts w:ascii="Arial" w:hAnsi="Arial" w:cs="Arial"/>
          <w:sz w:val="21"/>
          <w:szCs w:val="21"/>
        </w:rPr>
      </w:pPr>
      <w:r w:rsidRPr="00604A25">
        <w:rPr>
          <w:rFonts w:ascii="Arial" w:hAnsi="Arial" w:cs="Arial"/>
          <w:sz w:val="21"/>
          <w:szCs w:val="21"/>
        </w:rPr>
        <w:t>R</w:t>
      </w:r>
      <w:r w:rsidR="001D5608" w:rsidRPr="00604A25">
        <w:rPr>
          <w:rFonts w:ascii="Arial" w:hAnsi="Arial" w:cs="Arial"/>
          <w:sz w:val="21"/>
          <w:szCs w:val="21"/>
        </w:rPr>
        <w:t>eview of technical documentation for the construction of the storage basin and documentation of the implementation and results of test fields</w:t>
      </w:r>
    </w:p>
    <w:p w14:paraId="5651BC89" w14:textId="77777777" w:rsidR="008B6430" w:rsidRPr="00604A25" w:rsidRDefault="008B6430" w:rsidP="006D590D">
      <w:pPr>
        <w:jc w:val="center"/>
        <w:rPr>
          <w:rFonts w:ascii="Arial" w:hAnsi="Arial" w:cs="Arial"/>
          <w:sz w:val="21"/>
          <w:szCs w:val="21"/>
        </w:rPr>
      </w:pPr>
    </w:p>
    <w:p w14:paraId="7B70C78F" w14:textId="77777777" w:rsidR="00220C51" w:rsidRPr="00604A25" w:rsidRDefault="00220C51" w:rsidP="006D590D">
      <w:pPr>
        <w:jc w:val="center"/>
        <w:rPr>
          <w:rFonts w:ascii="Arial" w:hAnsi="Arial" w:cs="Arial"/>
          <w:sz w:val="21"/>
          <w:szCs w:val="21"/>
        </w:rPr>
      </w:pPr>
    </w:p>
    <w:p w14:paraId="6952F337" w14:textId="52A07F3F" w:rsidR="006A2E6F" w:rsidRPr="00604A25" w:rsidRDefault="006A2E6F" w:rsidP="006A2E6F">
      <w:pPr>
        <w:rPr>
          <w:rFonts w:ascii="Arial" w:hAnsi="Arial" w:cs="Arial"/>
          <w:sz w:val="21"/>
          <w:szCs w:val="21"/>
        </w:rPr>
      </w:pPr>
    </w:p>
    <w:p w14:paraId="7D5D4E75" w14:textId="2CA9D9E4" w:rsidR="006A2E6F" w:rsidRPr="00604A25" w:rsidRDefault="00757372" w:rsidP="006A2E6F">
      <w:pPr>
        <w:rPr>
          <w:rFonts w:ascii="Arial" w:hAnsi="Arial" w:cs="Arial"/>
          <w:sz w:val="21"/>
          <w:szCs w:val="21"/>
        </w:rPr>
      </w:pPr>
      <w:r w:rsidRPr="00604A25">
        <w:rPr>
          <w:rFonts w:ascii="Arial" w:hAnsi="Arial" w:cs="Arial"/>
          <w:noProof/>
          <w:sz w:val="21"/>
          <w:szCs w:val="21"/>
        </w:rPr>
        <w:drawing>
          <wp:inline distT="0" distB="0" distL="0" distR="0" wp14:anchorId="0B18CC2F" wp14:editId="588A0127">
            <wp:extent cx="5940425" cy="2921000"/>
            <wp:effectExtent l="0" t="0" r="3175" b="0"/>
            <wp:docPr id="593406427" name="Slika 1" descr="Slika, ki vsebuje besede zračna fotografija, voda, zračno, na prostem&#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406427" name="Slika 1" descr="Slika, ki vsebuje besede zračna fotografija, voda, zračno, na prostem&#10;&#10;Vsebina, ustvarjena z umetno inteligenco, morda ni pravilna."/>
                    <pic:cNvPicPr/>
                  </pic:nvPicPr>
                  <pic:blipFill>
                    <a:blip r:embed="rId11"/>
                    <a:stretch>
                      <a:fillRect/>
                    </a:stretch>
                  </pic:blipFill>
                  <pic:spPr>
                    <a:xfrm>
                      <a:off x="0" y="0"/>
                      <a:ext cx="5940425" cy="2921000"/>
                    </a:xfrm>
                    <a:prstGeom prst="rect">
                      <a:avLst/>
                    </a:prstGeom>
                  </pic:spPr>
                </pic:pic>
              </a:graphicData>
            </a:graphic>
          </wp:inline>
        </w:drawing>
      </w:r>
    </w:p>
    <w:p w14:paraId="7F97CE85" w14:textId="77777777" w:rsidR="006A2E6F" w:rsidRPr="00604A25" w:rsidRDefault="006A2E6F" w:rsidP="006A2E6F">
      <w:pPr>
        <w:rPr>
          <w:rFonts w:ascii="Arial" w:hAnsi="Arial" w:cs="Arial"/>
          <w:sz w:val="21"/>
          <w:szCs w:val="21"/>
        </w:rPr>
      </w:pPr>
    </w:p>
    <w:p w14:paraId="7DDAB36E" w14:textId="77777777" w:rsidR="006A2E6F" w:rsidRPr="00604A25" w:rsidRDefault="006A2E6F" w:rsidP="006A2E6F">
      <w:pPr>
        <w:rPr>
          <w:rFonts w:ascii="Arial" w:hAnsi="Arial" w:cs="Arial"/>
          <w:sz w:val="21"/>
          <w:szCs w:val="21"/>
        </w:rPr>
      </w:pPr>
    </w:p>
    <w:p w14:paraId="4A22918D" w14:textId="77777777" w:rsidR="006A2E6F" w:rsidRPr="00604A25" w:rsidRDefault="006A2E6F" w:rsidP="006A2E6F">
      <w:pPr>
        <w:rPr>
          <w:rFonts w:ascii="Arial" w:hAnsi="Arial" w:cs="Arial"/>
          <w:sz w:val="21"/>
          <w:szCs w:val="21"/>
        </w:rPr>
      </w:pPr>
    </w:p>
    <w:p w14:paraId="7B81404A" w14:textId="77777777" w:rsidR="006A2E6F" w:rsidRPr="00604A25" w:rsidRDefault="006A2E6F" w:rsidP="006A2E6F">
      <w:pPr>
        <w:rPr>
          <w:rFonts w:ascii="Arial" w:hAnsi="Arial" w:cs="Arial"/>
          <w:sz w:val="21"/>
          <w:szCs w:val="21"/>
        </w:rPr>
      </w:pPr>
    </w:p>
    <w:p w14:paraId="0DC93E59" w14:textId="2C422ACA" w:rsidR="001D745A" w:rsidRPr="00604A25" w:rsidRDefault="006A2E6F" w:rsidP="00220C51">
      <w:pPr>
        <w:jc w:val="center"/>
        <w:rPr>
          <w:rFonts w:ascii="Arial" w:hAnsi="Arial" w:cs="Arial"/>
          <w:sz w:val="21"/>
          <w:szCs w:val="21"/>
        </w:rPr>
      </w:pPr>
      <w:r w:rsidRPr="00604A25">
        <w:rPr>
          <w:rFonts w:ascii="Arial" w:hAnsi="Arial" w:cs="Arial"/>
          <w:sz w:val="21"/>
          <w:szCs w:val="21"/>
        </w:rPr>
        <w:t>Maribor, October 2025</w:t>
      </w:r>
    </w:p>
    <w:p w14:paraId="2B183730" w14:textId="77777777" w:rsidR="006A2E6F" w:rsidRPr="00604A25" w:rsidRDefault="006A2E6F" w:rsidP="006A2E6F">
      <w:pPr>
        <w:rPr>
          <w:rFonts w:ascii="Arial" w:hAnsi="Arial" w:cs="Arial"/>
          <w:sz w:val="21"/>
          <w:szCs w:val="21"/>
        </w:rPr>
      </w:pPr>
      <w:r w:rsidRPr="00604A25">
        <w:rPr>
          <w:rFonts w:ascii="Arial" w:hAnsi="Arial" w:cs="Arial"/>
          <w:sz w:val="21"/>
          <w:szCs w:val="21"/>
        </w:rPr>
        <w:br w:type="page"/>
      </w:r>
    </w:p>
    <w:sdt>
      <w:sdtPr>
        <w:rPr>
          <w:rFonts w:ascii="Arial" w:eastAsia="Times New Roman" w:hAnsi="Arial" w:cs="Arial"/>
          <w:b w:val="0"/>
          <w:bCs w:val="0"/>
          <w:color w:val="auto"/>
          <w:sz w:val="21"/>
          <w:szCs w:val="21"/>
          <w:lang w:eastAsia="sl-SI"/>
        </w:rPr>
        <w:id w:val="-1541816908"/>
        <w:docPartObj>
          <w:docPartGallery w:val="Table of Contents"/>
          <w:docPartUnique/>
        </w:docPartObj>
      </w:sdtPr>
      <w:sdtEndPr/>
      <w:sdtContent>
        <w:p w14:paraId="1C02935C" w14:textId="77777777" w:rsidR="006A2E6F" w:rsidRPr="00604A25" w:rsidRDefault="006A2E6F" w:rsidP="00BE5F6A">
          <w:pPr>
            <w:pStyle w:val="NaslovTOC"/>
            <w:rPr>
              <w:rFonts w:ascii="Arial" w:hAnsi="Arial" w:cs="Arial"/>
              <w:sz w:val="21"/>
              <w:szCs w:val="21"/>
            </w:rPr>
          </w:pPr>
          <w:r w:rsidRPr="00604A25">
            <w:rPr>
              <w:rFonts w:ascii="Arial" w:hAnsi="Arial" w:cs="Arial"/>
              <w:sz w:val="21"/>
              <w:szCs w:val="21"/>
            </w:rPr>
            <w:t>Table of Contents</w:t>
          </w:r>
        </w:p>
        <w:bookmarkStart w:id="0" w:name="OLE_LINK1"/>
        <w:p w14:paraId="110ABE8B" w14:textId="54C0F29D" w:rsidR="00576364" w:rsidRPr="00604A25" w:rsidRDefault="006A2E6F">
          <w:pPr>
            <w:pStyle w:val="Kazalovsebine1"/>
            <w:rPr>
              <w:rFonts w:ascii="Arial" w:eastAsiaTheme="minorEastAsia" w:hAnsi="Arial"/>
              <w:b w:val="0"/>
              <w:kern w:val="2"/>
              <w:sz w:val="21"/>
              <w:szCs w:val="21"/>
              <w:lang w:val="sl-SI"/>
              <w14:ligatures w14:val="standardContextual"/>
            </w:rPr>
          </w:pPr>
          <w:r w:rsidRPr="00604A25">
            <w:rPr>
              <w:rFonts w:ascii="Arial" w:hAnsi="Arial"/>
              <w:sz w:val="21"/>
              <w:szCs w:val="21"/>
            </w:rPr>
            <w:fldChar w:fldCharType="begin"/>
          </w:r>
          <w:r w:rsidRPr="00604A25">
            <w:rPr>
              <w:rFonts w:ascii="Arial" w:hAnsi="Arial"/>
              <w:sz w:val="21"/>
              <w:szCs w:val="21"/>
            </w:rPr>
            <w:instrText xml:space="preserve"> TOC \o "1-3" \h \z \u </w:instrText>
          </w:r>
          <w:r w:rsidRPr="00604A25">
            <w:rPr>
              <w:rFonts w:ascii="Arial" w:hAnsi="Arial"/>
              <w:sz w:val="21"/>
              <w:szCs w:val="21"/>
            </w:rPr>
            <w:fldChar w:fldCharType="separate"/>
          </w:r>
          <w:hyperlink w:anchor="_Toc213679637" w:history="1">
            <w:r w:rsidR="00576364" w:rsidRPr="00604A25">
              <w:rPr>
                <w:rStyle w:val="Hiperpovezava"/>
                <w:rFonts w:ascii="Arial" w:hAnsi="Arial"/>
                <w:sz w:val="21"/>
                <w:szCs w:val="21"/>
              </w:rPr>
              <w:t>1</w:t>
            </w:r>
            <w:r w:rsidR="00576364" w:rsidRPr="00604A25">
              <w:rPr>
                <w:rFonts w:ascii="Arial" w:eastAsiaTheme="minorEastAsia" w:hAnsi="Arial"/>
                <w:b w:val="0"/>
                <w:kern w:val="2"/>
                <w:sz w:val="21"/>
                <w:szCs w:val="21"/>
                <w:lang w:val="sl-SI"/>
                <w14:ligatures w14:val="standardContextual"/>
              </w:rPr>
              <w:tab/>
            </w:r>
            <w:r w:rsidR="00576364" w:rsidRPr="00604A25">
              <w:rPr>
                <w:rStyle w:val="Hiperpovezava"/>
                <w:rFonts w:ascii="Arial" w:hAnsi="Arial"/>
                <w:sz w:val="21"/>
                <w:szCs w:val="21"/>
              </w:rPr>
              <w:t>SUBJECT OF THE TERMS OF REFERENCE UNDER LOT 2</w:t>
            </w:r>
            <w:r w:rsidR="00576364" w:rsidRPr="00604A25">
              <w:rPr>
                <w:rFonts w:ascii="Arial" w:hAnsi="Arial"/>
                <w:webHidden/>
                <w:sz w:val="21"/>
                <w:szCs w:val="21"/>
              </w:rPr>
              <w:tab/>
            </w:r>
            <w:r w:rsidR="00576364" w:rsidRPr="00604A25">
              <w:rPr>
                <w:rFonts w:ascii="Arial" w:hAnsi="Arial"/>
                <w:webHidden/>
                <w:sz w:val="21"/>
                <w:szCs w:val="21"/>
              </w:rPr>
              <w:fldChar w:fldCharType="begin"/>
            </w:r>
            <w:r w:rsidR="00576364" w:rsidRPr="00604A25">
              <w:rPr>
                <w:rFonts w:ascii="Arial" w:hAnsi="Arial"/>
                <w:webHidden/>
                <w:sz w:val="21"/>
                <w:szCs w:val="21"/>
              </w:rPr>
              <w:instrText xml:space="preserve"> PAGEREF _Toc213679637 \h </w:instrText>
            </w:r>
            <w:r w:rsidR="00576364" w:rsidRPr="00604A25">
              <w:rPr>
                <w:rFonts w:ascii="Arial" w:hAnsi="Arial"/>
                <w:webHidden/>
                <w:sz w:val="21"/>
                <w:szCs w:val="21"/>
              </w:rPr>
            </w:r>
            <w:r w:rsidR="00576364" w:rsidRPr="00604A25">
              <w:rPr>
                <w:rFonts w:ascii="Arial" w:hAnsi="Arial"/>
                <w:webHidden/>
                <w:sz w:val="21"/>
                <w:szCs w:val="21"/>
              </w:rPr>
              <w:fldChar w:fldCharType="separate"/>
            </w:r>
            <w:r w:rsidR="00576364" w:rsidRPr="00604A25">
              <w:rPr>
                <w:rFonts w:ascii="Arial" w:hAnsi="Arial"/>
                <w:webHidden/>
                <w:sz w:val="21"/>
                <w:szCs w:val="21"/>
              </w:rPr>
              <w:t>3</w:t>
            </w:r>
            <w:r w:rsidR="00576364" w:rsidRPr="00604A25">
              <w:rPr>
                <w:rFonts w:ascii="Arial" w:hAnsi="Arial"/>
                <w:webHidden/>
                <w:sz w:val="21"/>
                <w:szCs w:val="21"/>
              </w:rPr>
              <w:fldChar w:fldCharType="end"/>
            </w:r>
          </w:hyperlink>
        </w:p>
        <w:p w14:paraId="643C9CF5" w14:textId="6B9090BE" w:rsidR="00576364" w:rsidRPr="00604A25" w:rsidRDefault="00576364">
          <w:pPr>
            <w:pStyle w:val="Kazalovsebine2"/>
            <w:rPr>
              <w:rFonts w:ascii="Arial" w:eastAsiaTheme="minorEastAsia" w:hAnsi="Arial" w:cs="Arial"/>
              <w:kern w:val="2"/>
              <w:sz w:val="21"/>
              <w:szCs w:val="21"/>
              <w:lang w:val="sl-SI"/>
              <w14:ligatures w14:val="standardContextual"/>
            </w:rPr>
          </w:pPr>
          <w:hyperlink w:anchor="_Toc213679638" w:history="1">
            <w:r w:rsidRPr="00604A25">
              <w:rPr>
                <w:rStyle w:val="Hiperpovezava"/>
                <w:rFonts w:ascii="Arial" w:hAnsi="Arial" w:cs="Arial"/>
                <w:sz w:val="21"/>
                <w:szCs w:val="21"/>
              </w:rPr>
              <w:t>1.1</w:t>
            </w:r>
            <w:r w:rsidRPr="00604A25">
              <w:rPr>
                <w:rFonts w:ascii="Arial" w:eastAsiaTheme="minorEastAsia" w:hAnsi="Arial" w:cs="Arial"/>
                <w:kern w:val="2"/>
                <w:sz w:val="21"/>
                <w:szCs w:val="21"/>
                <w:lang w:val="sl-SI"/>
                <w14:ligatures w14:val="standardContextual"/>
              </w:rPr>
              <w:tab/>
            </w:r>
            <w:r w:rsidRPr="00604A25">
              <w:rPr>
                <w:rStyle w:val="Hiperpovezava"/>
                <w:rFonts w:ascii="Arial" w:hAnsi="Arial" w:cs="Arial"/>
                <w:sz w:val="21"/>
                <w:szCs w:val="21"/>
              </w:rPr>
              <w:t>Subject and objective of the ToR</w:t>
            </w:r>
            <w:r w:rsidRPr="00604A25">
              <w:rPr>
                <w:rFonts w:ascii="Arial" w:hAnsi="Arial" w:cs="Arial"/>
                <w:webHidden/>
                <w:sz w:val="21"/>
                <w:szCs w:val="21"/>
              </w:rPr>
              <w:tab/>
            </w:r>
            <w:r w:rsidRPr="00604A25">
              <w:rPr>
                <w:rFonts w:ascii="Arial" w:hAnsi="Arial" w:cs="Arial"/>
                <w:webHidden/>
                <w:sz w:val="21"/>
                <w:szCs w:val="21"/>
              </w:rPr>
              <w:fldChar w:fldCharType="begin"/>
            </w:r>
            <w:r w:rsidRPr="00604A25">
              <w:rPr>
                <w:rFonts w:ascii="Arial" w:hAnsi="Arial" w:cs="Arial"/>
                <w:webHidden/>
                <w:sz w:val="21"/>
                <w:szCs w:val="21"/>
              </w:rPr>
              <w:instrText xml:space="preserve"> PAGEREF _Toc213679638 \h </w:instrText>
            </w:r>
            <w:r w:rsidRPr="00604A25">
              <w:rPr>
                <w:rFonts w:ascii="Arial" w:hAnsi="Arial" w:cs="Arial"/>
                <w:webHidden/>
                <w:sz w:val="21"/>
                <w:szCs w:val="21"/>
              </w:rPr>
            </w:r>
            <w:r w:rsidRPr="00604A25">
              <w:rPr>
                <w:rFonts w:ascii="Arial" w:hAnsi="Arial" w:cs="Arial"/>
                <w:webHidden/>
                <w:sz w:val="21"/>
                <w:szCs w:val="21"/>
              </w:rPr>
              <w:fldChar w:fldCharType="separate"/>
            </w:r>
            <w:r w:rsidRPr="00604A25">
              <w:rPr>
                <w:rFonts w:ascii="Arial" w:hAnsi="Arial" w:cs="Arial"/>
                <w:webHidden/>
                <w:sz w:val="21"/>
                <w:szCs w:val="21"/>
              </w:rPr>
              <w:t>3</w:t>
            </w:r>
            <w:r w:rsidRPr="00604A25">
              <w:rPr>
                <w:rFonts w:ascii="Arial" w:hAnsi="Arial" w:cs="Arial"/>
                <w:webHidden/>
                <w:sz w:val="21"/>
                <w:szCs w:val="21"/>
              </w:rPr>
              <w:fldChar w:fldCharType="end"/>
            </w:r>
          </w:hyperlink>
        </w:p>
        <w:p w14:paraId="045E4145" w14:textId="3AE2E1F6" w:rsidR="00576364" w:rsidRPr="00604A25" w:rsidRDefault="00576364">
          <w:pPr>
            <w:pStyle w:val="Kazalovsebine2"/>
            <w:rPr>
              <w:rFonts w:ascii="Arial" w:eastAsiaTheme="minorEastAsia" w:hAnsi="Arial" w:cs="Arial"/>
              <w:kern w:val="2"/>
              <w:sz w:val="21"/>
              <w:szCs w:val="21"/>
              <w:lang w:val="sl-SI"/>
              <w14:ligatures w14:val="standardContextual"/>
            </w:rPr>
          </w:pPr>
          <w:hyperlink w:anchor="_Toc213679639" w:history="1">
            <w:r w:rsidRPr="00604A25">
              <w:rPr>
                <w:rStyle w:val="Hiperpovezava"/>
                <w:rFonts w:ascii="Arial" w:hAnsi="Arial" w:cs="Arial"/>
                <w:sz w:val="21"/>
                <w:szCs w:val="21"/>
              </w:rPr>
              <w:t>1.2</w:t>
            </w:r>
            <w:r w:rsidRPr="00604A25">
              <w:rPr>
                <w:rFonts w:ascii="Arial" w:eastAsiaTheme="minorEastAsia" w:hAnsi="Arial" w:cs="Arial"/>
                <w:kern w:val="2"/>
                <w:sz w:val="21"/>
                <w:szCs w:val="21"/>
                <w:lang w:val="sl-SI"/>
                <w14:ligatures w14:val="standardContextual"/>
              </w:rPr>
              <w:tab/>
            </w:r>
            <w:r w:rsidRPr="00604A25">
              <w:rPr>
                <w:rStyle w:val="Hiperpovezava"/>
                <w:rFonts w:ascii="Arial" w:hAnsi="Arial" w:cs="Arial"/>
                <w:sz w:val="21"/>
                <w:szCs w:val="21"/>
              </w:rPr>
              <w:t>Services</w:t>
            </w:r>
            <w:r w:rsidRPr="00604A25">
              <w:rPr>
                <w:rFonts w:ascii="Arial" w:hAnsi="Arial" w:cs="Arial"/>
                <w:webHidden/>
                <w:sz w:val="21"/>
                <w:szCs w:val="21"/>
              </w:rPr>
              <w:tab/>
            </w:r>
            <w:r w:rsidRPr="00604A25">
              <w:rPr>
                <w:rFonts w:ascii="Arial" w:hAnsi="Arial" w:cs="Arial"/>
                <w:webHidden/>
                <w:sz w:val="21"/>
                <w:szCs w:val="21"/>
              </w:rPr>
              <w:fldChar w:fldCharType="begin"/>
            </w:r>
            <w:r w:rsidRPr="00604A25">
              <w:rPr>
                <w:rFonts w:ascii="Arial" w:hAnsi="Arial" w:cs="Arial"/>
                <w:webHidden/>
                <w:sz w:val="21"/>
                <w:szCs w:val="21"/>
              </w:rPr>
              <w:instrText xml:space="preserve"> PAGEREF _Toc213679639 \h </w:instrText>
            </w:r>
            <w:r w:rsidRPr="00604A25">
              <w:rPr>
                <w:rFonts w:ascii="Arial" w:hAnsi="Arial" w:cs="Arial"/>
                <w:webHidden/>
                <w:sz w:val="21"/>
                <w:szCs w:val="21"/>
              </w:rPr>
            </w:r>
            <w:r w:rsidRPr="00604A25">
              <w:rPr>
                <w:rFonts w:ascii="Arial" w:hAnsi="Arial" w:cs="Arial"/>
                <w:webHidden/>
                <w:sz w:val="21"/>
                <w:szCs w:val="21"/>
              </w:rPr>
              <w:fldChar w:fldCharType="separate"/>
            </w:r>
            <w:r w:rsidRPr="00604A25">
              <w:rPr>
                <w:rFonts w:ascii="Arial" w:hAnsi="Arial" w:cs="Arial"/>
                <w:webHidden/>
                <w:sz w:val="21"/>
                <w:szCs w:val="21"/>
              </w:rPr>
              <w:t>3</w:t>
            </w:r>
            <w:r w:rsidRPr="00604A25">
              <w:rPr>
                <w:rFonts w:ascii="Arial" w:hAnsi="Arial" w:cs="Arial"/>
                <w:webHidden/>
                <w:sz w:val="21"/>
                <w:szCs w:val="21"/>
              </w:rPr>
              <w:fldChar w:fldCharType="end"/>
            </w:r>
          </w:hyperlink>
        </w:p>
        <w:p w14:paraId="2EFA9483" w14:textId="7629A278" w:rsidR="00576364" w:rsidRPr="00604A25" w:rsidRDefault="00576364">
          <w:pPr>
            <w:pStyle w:val="Kazalovsebine1"/>
            <w:rPr>
              <w:rFonts w:ascii="Arial" w:eastAsiaTheme="minorEastAsia" w:hAnsi="Arial"/>
              <w:b w:val="0"/>
              <w:kern w:val="2"/>
              <w:sz w:val="21"/>
              <w:szCs w:val="21"/>
              <w:lang w:val="sl-SI"/>
              <w14:ligatures w14:val="standardContextual"/>
            </w:rPr>
          </w:pPr>
          <w:hyperlink w:anchor="_Toc213679640" w:history="1">
            <w:r w:rsidRPr="00604A25">
              <w:rPr>
                <w:rStyle w:val="Hiperpovezava"/>
                <w:rFonts w:ascii="Arial" w:hAnsi="Arial"/>
                <w:sz w:val="21"/>
                <w:szCs w:val="21"/>
              </w:rPr>
              <w:t>2</w:t>
            </w:r>
            <w:r w:rsidRPr="00604A25">
              <w:rPr>
                <w:rFonts w:ascii="Arial" w:eastAsiaTheme="minorEastAsia" w:hAnsi="Arial"/>
                <w:b w:val="0"/>
                <w:kern w:val="2"/>
                <w:sz w:val="21"/>
                <w:szCs w:val="21"/>
                <w:lang w:val="sl-SI"/>
                <w14:ligatures w14:val="standardContextual"/>
              </w:rPr>
              <w:tab/>
            </w:r>
            <w:r w:rsidRPr="00604A25">
              <w:rPr>
                <w:rStyle w:val="Hiperpovezava"/>
                <w:rFonts w:ascii="Arial" w:hAnsi="Arial"/>
                <w:sz w:val="21"/>
                <w:szCs w:val="21"/>
              </w:rPr>
              <w:t>REVIEW OF TECHNICAL DOCUMENTATION FOR THE CONSTRUCTION OF THE STORAGE BASIN AND DOCUMENTATION OF THE IMPLEMENTATION AND RESULTS OF TEST FIELDS</w:t>
            </w:r>
            <w:r w:rsidRPr="00604A25">
              <w:rPr>
                <w:rFonts w:ascii="Arial" w:hAnsi="Arial"/>
                <w:webHidden/>
                <w:sz w:val="21"/>
                <w:szCs w:val="21"/>
              </w:rPr>
              <w:tab/>
            </w:r>
            <w:r w:rsidRPr="00604A25">
              <w:rPr>
                <w:rFonts w:ascii="Arial" w:hAnsi="Arial"/>
                <w:webHidden/>
                <w:sz w:val="21"/>
                <w:szCs w:val="21"/>
              </w:rPr>
              <w:fldChar w:fldCharType="begin"/>
            </w:r>
            <w:r w:rsidRPr="00604A25">
              <w:rPr>
                <w:rFonts w:ascii="Arial" w:hAnsi="Arial"/>
                <w:webHidden/>
                <w:sz w:val="21"/>
                <w:szCs w:val="21"/>
              </w:rPr>
              <w:instrText xml:space="preserve"> PAGEREF _Toc213679640 \h </w:instrText>
            </w:r>
            <w:r w:rsidRPr="00604A25">
              <w:rPr>
                <w:rFonts w:ascii="Arial" w:hAnsi="Arial"/>
                <w:webHidden/>
                <w:sz w:val="21"/>
                <w:szCs w:val="21"/>
              </w:rPr>
            </w:r>
            <w:r w:rsidRPr="00604A25">
              <w:rPr>
                <w:rFonts w:ascii="Arial" w:hAnsi="Arial"/>
                <w:webHidden/>
                <w:sz w:val="21"/>
                <w:szCs w:val="21"/>
              </w:rPr>
              <w:fldChar w:fldCharType="separate"/>
            </w:r>
            <w:r w:rsidRPr="00604A25">
              <w:rPr>
                <w:rFonts w:ascii="Arial" w:hAnsi="Arial"/>
                <w:webHidden/>
                <w:sz w:val="21"/>
                <w:szCs w:val="21"/>
              </w:rPr>
              <w:t>4</w:t>
            </w:r>
            <w:r w:rsidRPr="00604A25">
              <w:rPr>
                <w:rFonts w:ascii="Arial" w:hAnsi="Arial"/>
                <w:webHidden/>
                <w:sz w:val="21"/>
                <w:szCs w:val="21"/>
              </w:rPr>
              <w:fldChar w:fldCharType="end"/>
            </w:r>
          </w:hyperlink>
        </w:p>
        <w:p w14:paraId="5E203204" w14:textId="6F382D72" w:rsidR="00576364" w:rsidRPr="00604A25" w:rsidRDefault="00576364">
          <w:pPr>
            <w:pStyle w:val="Kazalovsebine1"/>
            <w:rPr>
              <w:rFonts w:ascii="Arial" w:eastAsiaTheme="minorEastAsia" w:hAnsi="Arial"/>
              <w:b w:val="0"/>
              <w:kern w:val="2"/>
              <w:sz w:val="21"/>
              <w:szCs w:val="21"/>
              <w:lang w:val="sl-SI"/>
              <w14:ligatures w14:val="standardContextual"/>
            </w:rPr>
          </w:pPr>
          <w:hyperlink w:anchor="_Toc213679641" w:history="1">
            <w:r w:rsidRPr="00604A25">
              <w:rPr>
                <w:rStyle w:val="Hiperpovezava"/>
                <w:rFonts w:ascii="Arial" w:hAnsi="Arial"/>
                <w:sz w:val="21"/>
                <w:szCs w:val="21"/>
              </w:rPr>
              <w:t>3</w:t>
            </w:r>
            <w:r w:rsidRPr="00604A25">
              <w:rPr>
                <w:rFonts w:ascii="Arial" w:eastAsiaTheme="minorEastAsia" w:hAnsi="Arial"/>
                <w:b w:val="0"/>
                <w:kern w:val="2"/>
                <w:sz w:val="21"/>
                <w:szCs w:val="21"/>
                <w:lang w:val="sl-SI"/>
                <w14:ligatures w14:val="standardContextual"/>
              </w:rPr>
              <w:tab/>
            </w:r>
            <w:r w:rsidRPr="00604A25">
              <w:rPr>
                <w:rStyle w:val="Hiperpovezava"/>
                <w:rFonts w:ascii="Arial" w:hAnsi="Arial"/>
                <w:sz w:val="21"/>
                <w:szCs w:val="21"/>
              </w:rPr>
              <w:t>OTHER OBLIGATIONS OF THE CONTRACTOR UNDER LOT 2</w:t>
            </w:r>
            <w:r w:rsidRPr="00604A25">
              <w:rPr>
                <w:rFonts w:ascii="Arial" w:hAnsi="Arial"/>
                <w:webHidden/>
                <w:sz w:val="21"/>
                <w:szCs w:val="21"/>
              </w:rPr>
              <w:tab/>
            </w:r>
            <w:r w:rsidRPr="00604A25">
              <w:rPr>
                <w:rFonts w:ascii="Arial" w:hAnsi="Arial"/>
                <w:webHidden/>
                <w:sz w:val="21"/>
                <w:szCs w:val="21"/>
              </w:rPr>
              <w:fldChar w:fldCharType="begin"/>
            </w:r>
            <w:r w:rsidRPr="00604A25">
              <w:rPr>
                <w:rFonts w:ascii="Arial" w:hAnsi="Arial"/>
                <w:webHidden/>
                <w:sz w:val="21"/>
                <w:szCs w:val="21"/>
              </w:rPr>
              <w:instrText xml:space="preserve"> PAGEREF _Toc213679641 \h </w:instrText>
            </w:r>
            <w:r w:rsidRPr="00604A25">
              <w:rPr>
                <w:rFonts w:ascii="Arial" w:hAnsi="Arial"/>
                <w:webHidden/>
                <w:sz w:val="21"/>
                <w:szCs w:val="21"/>
              </w:rPr>
            </w:r>
            <w:r w:rsidRPr="00604A25">
              <w:rPr>
                <w:rFonts w:ascii="Arial" w:hAnsi="Arial"/>
                <w:webHidden/>
                <w:sz w:val="21"/>
                <w:szCs w:val="21"/>
              </w:rPr>
              <w:fldChar w:fldCharType="separate"/>
            </w:r>
            <w:r w:rsidRPr="00604A25">
              <w:rPr>
                <w:rFonts w:ascii="Arial" w:hAnsi="Arial"/>
                <w:webHidden/>
                <w:sz w:val="21"/>
                <w:szCs w:val="21"/>
              </w:rPr>
              <w:t>5</w:t>
            </w:r>
            <w:r w:rsidRPr="00604A25">
              <w:rPr>
                <w:rFonts w:ascii="Arial" w:hAnsi="Arial"/>
                <w:webHidden/>
                <w:sz w:val="21"/>
                <w:szCs w:val="21"/>
              </w:rPr>
              <w:fldChar w:fldCharType="end"/>
            </w:r>
          </w:hyperlink>
        </w:p>
        <w:p w14:paraId="142BA7C9" w14:textId="46D5CB26" w:rsidR="00576364" w:rsidRPr="00604A25" w:rsidRDefault="00576364">
          <w:pPr>
            <w:pStyle w:val="Kazalovsebine1"/>
            <w:rPr>
              <w:rFonts w:ascii="Arial" w:eastAsiaTheme="minorEastAsia" w:hAnsi="Arial"/>
              <w:b w:val="0"/>
              <w:kern w:val="2"/>
              <w:sz w:val="21"/>
              <w:szCs w:val="21"/>
              <w:lang w:val="sl-SI"/>
              <w14:ligatures w14:val="standardContextual"/>
            </w:rPr>
          </w:pPr>
          <w:hyperlink w:anchor="_Toc213679642" w:history="1">
            <w:r w:rsidRPr="00604A25">
              <w:rPr>
                <w:rStyle w:val="Hiperpovezava"/>
                <w:rFonts w:ascii="Arial" w:hAnsi="Arial"/>
                <w:sz w:val="21"/>
                <w:szCs w:val="21"/>
              </w:rPr>
              <w:t>4</w:t>
            </w:r>
            <w:r w:rsidRPr="00604A25">
              <w:rPr>
                <w:rFonts w:ascii="Arial" w:eastAsiaTheme="minorEastAsia" w:hAnsi="Arial"/>
                <w:b w:val="0"/>
                <w:kern w:val="2"/>
                <w:sz w:val="21"/>
                <w:szCs w:val="21"/>
                <w:lang w:val="sl-SI"/>
                <w14:ligatures w14:val="standardContextual"/>
              </w:rPr>
              <w:tab/>
            </w:r>
            <w:r w:rsidRPr="00604A25">
              <w:rPr>
                <w:rStyle w:val="Hiperpovezava"/>
                <w:rFonts w:ascii="Arial" w:hAnsi="Arial"/>
                <w:sz w:val="21"/>
                <w:szCs w:val="21"/>
              </w:rPr>
              <w:t>OBLIGATIONS OF THE CLIENT</w:t>
            </w:r>
            <w:r w:rsidRPr="00604A25">
              <w:rPr>
                <w:rFonts w:ascii="Arial" w:hAnsi="Arial"/>
                <w:webHidden/>
                <w:sz w:val="21"/>
                <w:szCs w:val="21"/>
              </w:rPr>
              <w:tab/>
            </w:r>
            <w:r w:rsidRPr="00604A25">
              <w:rPr>
                <w:rFonts w:ascii="Arial" w:hAnsi="Arial"/>
                <w:webHidden/>
                <w:sz w:val="21"/>
                <w:szCs w:val="21"/>
              </w:rPr>
              <w:fldChar w:fldCharType="begin"/>
            </w:r>
            <w:r w:rsidRPr="00604A25">
              <w:rPr>
                <w:rFonts w:ascii="Arial" w:hAnsi="Arial"/>
                <w:webHidden/>
                <w:sz w:val="21"/>
                <w:szCs w:val="21"/>
              </w:rPr>
              <w:instrText xml:space="preserve"> PAGEREF _Toc213679642 \h </w:instrText>
            </w:r>
            <w:r w:rsidRPr="00604A25">
              <w:rPr>
                <w:rFonts w:ascii="Arial" w:hAnsi="Arial"/>
                <w:webHidden/>
                <w:sz w:val="21"/>
                <w:szCs w:val="21"/>
              </w:rPr>
            </w:r>
            <w:r w:rsidRPr="00604A25">
              <w:rPr>
                <w:rFonts w:ascii="Arial" w:hAnsi="Arial"/>
                <w:webHidden/>
                <w:sz w:val="21"/>
                <w:szCs w:val="21"/>
              </w:rPr>
              <w:fldChar w:fldCharType="separate"/>
            </w:r>
            <w:r w:rsidRPr="00604A25">
              <w:rPr>
                <w:rFonts w:ascii="Arial" w:hAnsi="Arial"/>
                <w:webHidden/>
                <w:sz w:val="21"/>
                <w:szCs w:val="21"/>
              </w:rPr>
              <w:t>5</w:t>
            </w:r>
            <w:r w:rsidRPr="00604A25">
              <w:rPr>
                <w:rFonts w:ascii="Arial" w:hAnsi="Arial"/>
                <w:webHidden/>
                <w:sz w:val="21"/>
                <w:szCs w:val="21"/>
              </w:rPr>
              <w:fldChar w:fldCharType="end"/>
            </w:r>
          </w:hyperlink>
        </w:p>
        <w:p w14:paraId="69D085CF" w14:textId="1C1703EB" w:rsidR="00576364" w:rsidRPr="00604A25" w:rsidRDefault="00576364">
          <w:pPr>
            <w:pStyle w:val="Kazalovsebine1"/>
            <w:rPr>
              <w:rFonts w:ascii="Arial" w:eastAsiaTheme="minorEastAsia" w:hAnsi="Arial"/>
              <w:b w:val="0"/>
              <w:kern w:val="2"/>
              <w:sz w:val="21"/>
              <w:szCs w:val="21"/>
              <w:lang w:val="sl-SI"/>
              <w14:ligatures w14:val="standardContextual"/>
            </w:rPr>
          </w:pPr>
          <w:hyperlink w:anchor="_Toc213679643" w:history="1">
            <w:r w:rsidRPr="00604A25">
              <w:rPr>
                <w:rStyle w:val="Hiperpovezava"/>
                <w:rFonts w:ascii="Arial" w:hAnsi="Arial"/>
                <w:sz w:val="21"/>
                <w:szCs w:val="21"/>
              </w:rPr>
              <w:t>5</w:t>
            </w:r>
            <w:r w:rsidRPr="00604A25">
              <w:rPr>
                <w:rFonts w:ascii="Arial" w:eastAsiaTheme="minorEastAsia" w:hAnsi="Arial"/>
                <w:b w:val="0"/>
                <w:kern w:val="2"/>
                <w:sz w:val="21"/>
                <w:szCs w:val="21"/>
                <w:lang w:val="sl-SI"/>
                <w14:ligatures w14:val="standardContextual"/>
              </w:rPr>
              <w:tab/>
            </w:r>
            <w:r w:rsidRPr="00604A25">
              <w:rPr>
                <w:rStyle w:val="Hiperpovezava"/>
                <w:rFonts w:ascii="Arial" w:hAnsi="Arial"/>
                <w:sz w:val="21"/>
                <w:szCs w:val="21"/>
              </w:rPr>
              <w:t>SCHEDULE FOR THE PERFORMANCE OF SERVICES UNDER LOT 2</w:t>
            </w:r>
            <w:r w:rsidRPr="00604A25">
              <w:rPr>
                <w:rFonts w:ascii="Arial" w:hAnsi="Arial"/>
                <w:webHidden/>
                <w:sz w:val="21"/>
                <w:szCs w:val="21"/>
              </w:rPr>
              <w:tab/>
            </w:r>
            <w:r w:rsidRPr="00604A25">
              <w:rPr>
                <w:rFonts w:ascii="Arial" w:hAnsi="Arial"/>
                <w:webHidden/>
                <w:sz w:val="21"/>
                <w:szCs w:val="21"/>
              </w:rPr>
              <w:fldChar w:fldCharType="begin"/>
            </w:r>
            <w:r w:rsidRPr="00604A25">
              <w:rPr>
                <w:rFonts w:ascii="Arial" w:hAnsi="Arial"/>
                <w:webHidden/>
                <w:sz w:val="21"/>
                <w:szCs w:val="21"/>
              </w:rPr>
              <w:instrText xml:space="preserve"> PAGEREF _Toc213679643 \h </w:instrText>
            </w:r>
            <w:r w:rsidRPr="00604A25">
              <w:rPr>
                <w:rFonts w:ascii="Arial" w:hAnsi="Arial"/>
                <w:webHidden/>
                <w:sz w:val="21"/>
                <w:szCs w:val="21"/>
              </w:rPr>
            </w:r>
            <w:r w:rsidRPr="00604A25">
              <w:rPr>
                <w:rFonts w:ascii="Arial" w:hAnsi="Arial"/>
                <w:webHidden/>
                <w:sz w:val="21"/>
                <w:szCs w:val="21"/>
              </w:rPr>
              <w:fldChar w:fldCharType="separate"/>
            </w:r>
            <w:r w:rsidRPr="00604A25">
              <w:rPr>
                <w:rFonts w:ascii="Arial" w:hAnsi="Arial"/>
                <w:webHidden/>
                <w:sz w:val="21"/>
                <w:szCs w:val="21"/>
              </w:rPr>
              <w:t>6</w:t>
            </w:r>
            <w:r w:rsidRPr="00604A25">
              <w:rPr>
                <w:rFonts w:ascii="Arial" w:hAnsi="Arial"/>
                <w:webHidden/>
                <w:sz w:val="21"/>
                <w:szCs w:val="21"/>
              </w:rPr>
              <w:fldChar w:fldCharType="end"/>
            </w:r>
          </w:hyperlink>
        </w:p>
        <w:p w14:paraId="1F63498F" w14:textId="7FAA5473" w:rsidR="006A2E6F" w:rsidRPr="00604A25" w:rsidRDefault="006A2E6F" w:rsidP="006A2E6F">
          <w:pPr>
            <w:rPr>
              <w:rFonts w:ascii="Arial" w:hAnsi="Arial" w:cs="Arial"/>
              <w:sz w:val="21"/>
              <w:szCs w:val="21"/>
            </w:rPr>
          </w:pPr>
          <w:r w:rsidRPr="00604A25">
            <w:rPr>
              <w:rFonts w:ascii="Arial" w:hAnsi="Arial" w:cs="Arial"/>
              <w:b/>
              <w:sz w:val="21"/>
              <w:szCs w:val="21"/>
            </w:rPr>
            <w:fldChar w:fldCharType="end"/>
          </w:r>
        </w:p>
      </w:sdtContent>
    </w:sdt>
    <w:bookmarkEnd w:id="0" w:displacedByCustomXml="prev"/>
    <w:p w14:paraId="3F09B736" w14:textId="77777777" w:rsidR="006A2E6F" w:rsidRPr="00604A25" w:rsidRDefault="006A2E6F" w:rsidP="006A2E6F">
      <w:pPr>
        <w:rPr>
          <w:rFonts w:ascii="Arial" w:hAnsi="Arial" w:cs="Arial"/>
          <w:sz w:val="21"/>
          <w:szCs w:val="21"/>
        </w:rPr>
      </w:pPr>
    </w:p>
    <w:p w14:paraId="72C6584C" w14:textId="6F5B2DFE" w:rsidR="006A2E6F" w:rsidRPr="00604A25" w:rsidRDefault="006A2E6F" w:rsidP="006A2E6F">
      <w:pPr>
        <w:rPr>
          <w:rFonts w:ascii="Arial" w:hAnsi="Arial" w:cs="Arial"/>
          <w:sz w:val="21"/>
          <w:szCs w:val="21"/>
        </w:rPr>
      </w:pPr>
      <w:r w:rsidRPr="00604A25">
        <w:rPr>
          <w:rFonts w:ascii="Arial" w:hAnsi="Arial" w:cs="Arial"/>
          <w:sz w:val="21"/>
          <w:szCs w:val="21"/>
        </w:rPr>
        <w:br w:type="page"/>
      </w:r>
    </w:p>
    <w:p w14:paraId="3B249ABE" w14:textId="77777777" w:rsidR="007D34B8" w:rsidRPr="00604A25" w:rsidRDefault="007D34B8">
      <w:pPr>
        <w:spacing w:line="240" w:lineRule="auto"/>
        <w:jc w:val="left"/>
        <w:rPr>
          <w:rFonts w:ascii="Arial" w:hAnsi="Arial" w:cs="Arial"/>
          <w:sz w:val="21"/>
          <w:szCs w:val="21"/>
        </w:rPr>
      </w:pPr>
    </w:p>
    <w:p w14:paraId="11FF987C" w14:textId="77777777" w:rsidR="002B0A04" w:rsidRPr="00604A25" w:rsidRDefault="002B0A04" w:rsidP="00E512D5">
      <w:pPr>
        <w:spacing w:line="240" w:lineRule="auto"/>
        <w:jc w:val="left"/>
        <w:rPr>
          <w:rFonts w:ascii="Arial" w:hAnsi="Arial" w:cs="Arial"/>
          <w:sz w:val="21"/>
          <w:szCs w:val="21"/>
        </w:rPr>
      </w:pPr>
    </w:p>
    <w:p w14:paraId="171C0F49" w14:textId="53AD8F61" w:rsidR="006A2E6F" w:rsidRPr="00604A25" w:rsidRDefault="006A2E6F" w:rsidP="00BE5F6A">
      <w:pPr>
        <w:pStyle w:val="Naslov1"/>
        <w:rPr>
          <w:rFonts w:ascii="Arial" w:hAnsi="Arial"/>
          <w:sz w:val="21"/>
          <w:szCs w:val="21"/>
        </w:rPr>
      </w:pPr>
      <w:bookmarkStart w:id="1" w:name="_Toc213679637"/>
      <w:r w:rsidRPr="00604A25">
        <w:rPr>
          <w:rFonts w:ascii="Arial" w:hAnsi="Arial"/>
          <w:sz w:val="21"/>
          <w:szCs w:val="21"/>
        </w:rPr>
        <w:t>SUBJECT OF THE TERMS OF REFERENCE UNDER LOT 2</w:t>
      </w:r>
      <w:bookmarkEnd w:id="1"/>
    </w:p>
    <w:p w14:paraId="57CAFD2D" w14:textId="00DE0AC1" w:rsidR="00962AF9" w:rsidRPr="00604A25" w:rsidRDefault="006A2E6F" w:rsidP="002A08E9">
      <w:pPr>
        <w:pStyle w:val="Naslov2"/>
        <w:rPr>
          <w:rFonts w:ascii="Arial" w:hAnsi="Arial"/>
          <w:sz w:val="21"/>
          <w:szCs w:val="21"/>
        </w:rPr>
      </w:pPr>
      <w:bookmarkStart w:id="2" w:name="_Toc213679638"/>
      <w:r w:rsidRPr="00604A25">
        <w:rPr>
          <w:rFonts w:ascii="Arial" w:hAnsi="Arial"/>
          <w:sz w:val="21"/>
          <w:szCs w:val="21"/>
        </w:rPr>
        <w:t xml:space="preserve">Subject and </w:t>
      </w:r>
      <w:r w:rsidR="00E82F20" w:rsidRPr="00604A25">
        <w:rPr>
          <w:rFonts w:ascii="Arial" w:hAnsi="Arial"/>
          <w:sz w:val="21"/>
          <w:szCs w:val="21"/>
        </w:rPr>
        <w:t>objective</w:t>
      </w:r>
      <w:r w:rsidRPr="00604A25">
        <w:rPr>
          <w:rFonts w:ascii="Arial" w:hAnsi="Arial"/>
          <w:sz w:val="21"/>
          <w:szCs w:val="21"/>
        </w:rPr>
        <w:t xml:space="preserve"> of the </w:t>
      </w:r>
      <w:proofErr w:type="spellStart"/>
      <w:r w:rsidRPr="00604A25">
        <w:rPr>
          <w:rFonts w:ascii="Arial" w:hAnsi="Arial"/>
          <w:sz w:val="21"/>
          <w:szCs w:val="21"/>
        </w:rPr>
        <w:t>ToR</w:t>
      </w:r>
      <w:bookmarkEnd w:id="2"/>
      <w:proofErr w:type="spellEnd"/>
    </w:p>
    <w:p w14:paraId="0ECC4ACD" w14:textId="77777777" w:rsidR="00054FE3" w:rsidRPr="00604A25" w:rsidRDefault="00054FE3" w:rsidP="002A08E9">
      <w:pPr>
        <w:pStyle w:val="Odstavekseznama"/>
        <w:numPr>
          <w:ilvl w:val="0"/>
          <w:numId w:val="0"/>
        </w:numPr>
        <w:ind w:left="720"/>
        <w:rPr>
          <w:rFonts w:ascii="Arial" w:hAnsi="Arial" w:cs="Arial"/>
          <w:sz w:val="21"/>
          <w:szCs w:val="21"/>
        </w:rPr>
      </w:pPr>
    </w:p>
    <w:p w14:paraId="504A6560" w14:textId="43C08FF3" w:rsidR="009617C1" w:rsidRPr="00604A25" w:rsidRDefault="001667EA" w:rsidP="003014F5">
      <w:pPr>
        <w:rPr>
          <w:rFonts w:ascii="Arial" w:hAnsi="Arial" w:cs="Arial"/>
          <w:sz w:val="21"/>
          <w:szCs w:val="21"/>
        </w:rPr>
      </w:pPr>
      <w:r w:rsidRPr="00604A25">
        <w:rPr>
          <w:rFonts w:ascii="Arial" w:hAnsi="Arial" w:cs="Arial"/>
          <w:sz w:val="21"/>
          <w:szCs w:val="21"/>
        </w:rPr>
        <w:t>R</w:t>
      </w:r>
      <w:r w:rsidR="009617C1" w:rsidRPr="00604A25">
        <w:rPr>
          <w:rFonts w:ascii="Arial" w:hAnsi="Arial" w:cs="Arial"/>
          <w:sz w:val="21"/>
          <w:szCs w:val="21"/>
        </w:rPr>
        <w:t>eview of technical documentation for the construction of the storage basin and documentation of the implementation and results of test fields. The reviewer will cooperate with the author of the technical documentation and the test field operator from the very beginning of the preparation of the technical documentation and the execution of works in the test fields, reviewing the technical solutions proposed by the author of the technical documentation, reviewing the work program and the execution of work in the field, as well as the results of measurements and tests in the test fields, in order to ensure the highest possible safety of the storage basin. The technical documentation of the storage basin will be reviewed by an independent reviewer.</w:t>
      </w:r>
    </w:p>
    <w:p w14:paraId="16608470" w14:textId="77777777" w:rsidR="00005D1A" w:rsidRPr="00604A25" w:rsidRDefault="00005D1A" w:rsidP="00133D4A">
      <w:pPr>
        <w:pStyle w:val="Odstavekseznama"/>
        <w:numPr>
          <w:ilvl w:val="0"/>
          <w:numId w:val="0"/>
        </w:numPr>
        <w:ind w:left="720"/>
        <w:rPr>
          <w:rFonts w:ascii="Arial" w:hAnsi="Arial" w:cs="Arial"/>
          <w:sz w:val="21"/>
          <w:szCs w:val="21"/>
        </w:rPr>
      </w:pPr>
    </w:p>
    <w:p w14:paraId="24D94005" w14:textId="198DDCDA" w:rsidR="00056DA0" w:rsidRPr="00604A25" w:rsidRDefault="00CA0D2A" w:rsidP="002A08E9">
      <w:pPr>
        <w:pStyle w:val="Naslov2"/>
        <w:rPr>
          <w:rFonts w:ascii="Arial" w:hAnsi="Arial"/>
          <w:sz w:val="21"/>
          <w:szCs w:val="21"/>
        </w:rPr>
      </w:pPr>
      <w:bookmarkStart w:id="3" w:name="_Toc213679639"/>
      <w:r w:rsidRPr="00604A25">
        <w:rPr>
          <w:rFonts w:ascii="Arial" w:hAnsi="Arial"/>
          <w:sz w:val="21"/>
          <w:szCs w:val="21"/>
        </w:rPr>
        <w:t>Services</w:t>
      </w:r>
      <w:bookmarkEnd w:id="3"/>
    </w:p>
    <w:p w14:paraId="2494BCCD" w14:textId="77777777" w:rsidR="00A80E59" w:rsidRPr="00604A25" w:rsidRDefault="00A80E59" w:rsidP="00A80E59">
      <w:pPr>
        <w:rPr>
          <w:rFonts w:ascii="Arial" w:hAnsi="Arial" w:cs="Arial"/>
          <w:sz w:val="21"/>
          <w:szCs w:val="21"/>
        </w:rPr>
      </w:pPr>
    </w:p>
    <w:p w14:paraId="791BC68E" w14:textId="77777777" w:rsidR="00A80E59" w:rsidRPr="00604A25" w:rsidRDefault="00A80E59" w:rsidP="003014F5">
      <w:pPr>
        <w:rPr>
          <w:rFonts w:ascii="Arial" w:hAnsi="Arial" w:cs="Arial"/>
          <w:sz w:val="21"/>
          <w:szCs w:val="21"/>
          <w:u w:val="single"/>
        </w:rPr>
      </w:pPr>
      <w:r w:rsidRPr="00604A25">
        <w:rPr>
          <w:rFonts w:ascii="Arial" w:hAnsi="Arial" w:cs="Arial"/>
          <w:sz w:val="21"/>
          <w:szCs w:val="21"/>
          <w:u w:val="single"/>
        </w:rPr>
        <w:t>Review of technical documentation of the storage basin and documentation of the implementation and results of test fields</w:t>
      </w:r>
    </w:p>
    <w:p w14:paraId="399D3DBB" w14:textId="77777777" w:rsidR="00A80E59" w:rsidRPr="00604A25" w:rsidRDefault="00A80E59" w:rsidP="00A80E59">
      <w:pPr>
        <w:rPr>
          <w:rFonts w:ascii="Arial" w:hAnsi="Arial" w:cs="Arial"/>
          <w:sz w:val="21"/>
          <w:szCs w:val="21"/>
        </w:rPr>
      </w:pPr>
      <w:r w:rsidRPr="00604A25">
        <w:rPr>
          <w:rFonts w:ascii="Arial" w:hAnsi="Arial" w:cs="Arial"/>
          <w:sz w:val="21"/>
          <w:szCs w:val="21"/>
        </w:rPr>
        <w:t>The reviewer reviews all technical documentation relating to the construction of the storage basin, as well as documentation relating to the implementation and results of test fields.  The reviewer cooperates with the author of technical documentation for the construction of the storage basin and the constructor of test fields from the very beginning of the design of the storage basin, as well as in the preparation of test fields and investigations with proposals for solutions for the storage basin, as well as the implementation of test fields, research, and measurements at test fields.</w:t>
      </w:r>
    </w:p>
    <w:p w14:paraId="60560A6B" w14:textId="77777777" w:rsidR="00A80E59" w:rsidRPr="00604A25" w:rsidRDefault="00A80E59" w:rsidP="00A80E59">
      <w:pPr>
        <w:rPr>
          <w:rFonts w:ascii="Arial" w:hAnsi="Arial" w:cs="Arial"/>
          <w:sz w:val="21"/>
          <w:szCs w:val="21"/>
        </w:rPr>
      </w:pPr>
      <w:r w:rsidRPr="00604A25">
        <w:rPr>
          <w:rFonts w:ascii="Arial" w:hAnsi="Arial" w:cs="Arial"/>
          <w:sz w:val="21"/>
          <w:szCs w:val="21"/>
        </w:rPr>
        <w:t>The requirements for conducting a review are set out in more detail below.</w:t>
      </w:r>
    </w:p>
    <w:p w14:paraId="5FDAA2C1" w14:textId="77777777" w:rsidR="00A80E59" w:rsidRPr="00604A25" w:rsidRDefault="00A80E59" w:rsidP="00A80E59">
      <w:pPr>
        <w:rPr>
          <w:rFonts w:ascii="Arial" w:hAnsi="Arial" w:cs="Arial"/>
          <w:sz w:val="21"/>
          <w:szCs w:val="21"/>
        </w:rPr>
      </w:pPr>
    </w:p>
    <w:p w14:paraId="61A2B7ED" w14:textId="77777777" w:rsidR="00A80E59" w:rsidRPr="00604A25" w:rsidRDefault="00A80E59" w:rsidP="00A80E59">
      <w:pPr>
        <w:pStyle w:val="Odstavekseznama"/>
        <w:numPr>
          <w:ilvl w:val="0"/>
          <w:numId w:val="23"/>
        </w:numPr>
        <w:rPr>
          <w:rFonts w:ascii="Arial" w:hAnsi="Arial" w:cs="Arial"/>
          <w:sz w:val="21"/>
          <w:szCs w:val="21"/>
        </w:rPr>
      </w:pPr>
      <w:bookmarkStart w:id="4" w:name="_Toc169869565"/>
      <w:r w:rsidRPr="00604A25">
        <w:rPr>
          <w:rFonts w:ascii="Arial" w:hAnsi="Arial" w:cs="Arial"/>
          <w:sz w:val="21"/>
          <w:szCs w:val="21"/>
        </w:rPr>
        <w:t xml:space="preserve">Documentation </w:t>
      </w:r>
      <w:bookmarkEnd w:id="4"/>
      <w:r w:rsidRPr="00604A25">
        <w:rPr>
          <w:rFonts w:ascii="Arial" w:hAnsi="Arial" w:cs="Arial"/>
          <w:sz w:val="21"/>
          <w:szCs w:val="21"/>
        </w:rPr>
        <w:t>review</w:t>
      </w:r>
    </w:p>
    <w:p w14:paraId="3A76FBEE" w14:textId="77777777" w:rsidR="00A80E59" w:rsidRPr="00604A25" w:rsidRDefault="00A80E59" w:rsidP="00E512D5">
      <w:pPr>
        <w:rPr>
          <w:rFonts w:ascii="Arial" w:hAnsi="Arial" w:cs="Arial"/>
          <w:sz w:val="21"/>
          <w:szCs w:val="21"/>
        </w:rPr>
      </w:pPr>
      <w:r w:rsidRPr="00604A25">
        <w:rPr>
          <w:rFonts w:ascii="Arial" w:hAnsi="Arial" w:cs="Arial"/>
          <w:sz w:val="21"/>
          <w:szCs w:val="21"/>
        </w:rPr>
        <w:t>The contractor will receive technical documentation for the construction of the storage basin (SDAB) from the client in electronic PDF format and, if necessary, in active form. The SDAB documentation will be prepared in Slovenian or English.</w:t>
      </w:r>
    </w:p>
    <w:p w14:paraId="01ABA478" w14:textId="77777777" w:rsidR="00A80E59" w:rsidRPr="00604A25" w:rsidRDefault="00A80E59" w:rsidP="00E512D5">
      <w:pPr>
        <w:rPr>
          <w:rFonts w:ascii="Arial" w:hAnsi="Arial" w:cs="Arial"/>
          <w:sz w:val="21"/>
          <w:szCs w:val="21"/>
        </w:rPr>
      </w:pPr>
      <w:r w:rsidRPr="00604A25">
        <w:rPr>
          <w:rFonts w:ascii="Arial" w:hAnsi="Arial" w:cs="Arial"/>
          <w:sz w:val="21"/>
          <w:szCs w:val="21"/>
        </w:rPr>
        <w:t>The contractor will also have access to the remaining documentation (DPN, studies, reports) that was available to the designer when preparing the SDAB. The remaining documentation will be available to the contractor in Slovenian in electronic form, and the necessary segments will be translated into English by agreement. The documentation will be provided in PDF format.</w:t>
      </w:r>
    </w:p>
    <w:p w14:paraId="30D13C41" w14:textId="77777777" w:rsidR="00A80E59" w:rsidRPr="00604A25" w:rsidRDefault="00A80E59" w:rsidP="00E512D5">
      <w:pPr>
        <w:rPr>
          <w:rFonts w:ascii="Arial" w:hAnsi="Arial" w:cs="Arial"/>
          <w:sz w:val="21"/>
          <w:szCs w:val="21"/>
        </w:rPr>
      </w:pPr>
      <w:r w:rsidRPr="00604A25">
        <w:rPr>
          <w:rFonts w:ascii="Arial" w:hAnsi="Arial" w:cs="Arial"/>
          <w:sz w:val="21"/>
          <w:szCs w:val="21"/>
        </w:rPr>
        <w:t>The contractor is obliged to review the quality of the SDAB documentation and the scope of the technical solutions provided in the SDAB.</w:t>
      </w:r>
    </w:p>
    <w:p w14:paraId="660146FB" w14:textId="77777777" w:rsidR="00A80E59" w:rsidRPr="00604A25" w:rsidRDefault="00A80E59" w:rsidP="00E512D5">
      <w:pPr>
        <w:rPr>
          <w:rFonts w:ascii="Arial" w:hAnsi="Arial" w:cs="Arial"/>
          <w:sz w:val="21"/>
          <w:szCs w:val="21"/>
        </w:rPr>
      </w:pPr>
      <w:r w:rsidRPr="00604A25">
        <w:rPr>
          <w:rFonts w:ascii="Arial" w:hAnsi="Arial" w:cs="Arial"/>
          <w:sz w:val="21"/>
          <w:szCs w:val="21"/>
        </w:rPr>
        <w:t>The contractor shall examine the solutions provided in the SDAB and the documentation of the implementation and results of the test fields and their compliance with legislation, technical regulations, standards, and good engineering practice, all with the aim of ensuring the safety of the embankment and mass balances.  The contractor shall submit proposals for improvements.</w:t>
      </w:r>
    </w:p>
    <w:p w14:paraId="5A0CF2F5" w14:textId="77777777" w:rsidR="00A80E59" w:rsidRPr="00604A25" w:rsidRDefault="00A80E59" w:rsidP="00A80E59">
      <w:pPr>
        <w:rPr>
          <w:rFonts w:ascii="Arial" w:hAnsi="Arial" w:cs="Arial"/>
          <w:sz w:val="21"/>
          <w:szCs w:val="21"/>
        </w:rPr>
      </w:pPr>
      <w:r w:rsidRPr="00604A25">
        <w:rPr>
          <w:rFonts w:ascii="Arial" w:hAnsi="Arial" w:cs="Arial"/>
          <w:sz w:val="21"/>
          <w:szCs w:val="21"/>
        </w:rPr>
        <w:t xml:space="preserve"> </w:t>
      </w:r>
    </w:p>
    <w:p w14:paraId="3DD190CC" w14:textId="39E76E84" w:rsidR="00A80E59" w:rsidRPr="00604A25" w:rsidRDefault="00A80E59" w:rsidP="00A80E59">
      <w:pPr>
        <w:pStyle w:val="Odstavekseznama"/>
        <w:numPr>
          <w:ilvl w:val="0"/>
          <w:numId w:val="23"/>
        </w:numPr>
        <w:rPr>
          <w:rFonts w:ascii="Arial" w:hAnsi="Arial" w:cs="Arial"/>
          <w:sz w:val="21"/>
          <w:szCs w:val="21"/>
        </w:rPr>
      </w:pPr>
      <w:bookmarkStart w:id="5" w:name="_Toc169869566"/>
      <w:r w:rsidRPr="00604A25">
        <w:rPr>
          <w:rFonts w:ascii="Arial" w:hAnsi="Arial" w:cs="Arial"/>
          <w:sz w:val="21"/>
          <w:szCs w:val="21"/>
        </w:rPr>
        <w:t xml:space="preserve">Safety of personnel, storage facilities, </w:t>
      </w:r>
      <w:r w:rsidR="00C138E0" w:rsidRPr="00604A25">
        <w:rPr>
          <w:rFonts w:ascii="Arial" w:hAnsi="Arial" w:cs="Arial"/>
          <w:sz w:val="21"/>
          <w:szCs w:val="21"/>
        </w:rPr>
        <w:t xml:space="preserve">and </w:t>
      </w:r>
      <w:r w:rsidRPr="00604A25">
        <w:rPr>
          <w:rFonts w:ascii="Arial" w:hAnsi="Arial" w:cs="Arial"/>
          <w:sz w:val="21"/>
          <w:szCs w:val="21"/>
        </w:rPr>
        <w:t>surrounding facilities</w:t>
      </w:r>
      <w:bookmarkEnd w:id="5"/>
    </w:p>
    <w:p w14:paraId="2BACBC40" w14:textId="77777777" w:rsidR="00A80E59" w:rsidRPr="00604A25" w:rsidRDefault="00A80E59" w:rsidP="00E512D5">
      <w:pPr>
        <w:rPr>
          <w:rFonts w:ascii="Arial" w:hAnsi="Arial" w:cs="Arial"/>
          <w:sz w:val="21"/>
          <w:szCs w:val="21"/>
        </w:rPr>
      </w:pPr>
      <w:r w:rsidRPr="00604A25">
        <w:rPr>
          <w:rFonts w:ascii="Arial" w:hAnsi="Arial" w:cs="Arial"/>
          <w:sz w:val="21"/>
          <w:szCs w:val="21"/>
        </w:rPr>
        <w:t xml:space="preserve">The proposed solutions must be reviewed from the perspective of the safety of the storage embankment, the safety of personnel who will be present in or on the PSP facilities during construction, operation, and maintenance, with attention paid to the prevention of dangerous events and the evacuation and rescue of </w:t>
      </w:r>
      <w:proofErr w:type="gramStart"/>
      <w:r w:rsidRPr="00604A25">
        <w:rPr>
          <w:rFonts w:ascii="Arial" w:hAnsi="Arial" w:cs="Arial"/>
          <w:sz w:val="21"/>
          <w:szCs w:val="21"/>
        </w:rPr>
        <w:t>persons</w:t>
      </w:r>
      <w:proofErr w:type="gramEnd"/>
      <w:r w:rsidRPr="00604A25">
        <w:rPr>
          <w:rFonts w:ascii="Arial" w:hAnsi="Arial" w:cs="Arial"/>
          <w:sz w:val="21"/>
          <w:szCs w:val="21"/>
        </w:rPr>
        <w:t xml:space="preserve"> in the case of extraordinary events.</w:t>
      </w:r>
    </w:p>
    <w:p w14:paraId="1CBEAA6F" w14:textId="77777777" w:rsidR="00A80E59" w:rsidRPr="00604A25" w:rsidRDefault="00A80E59" w:rsidP="00E512D5">
      <w:pPr>
        <w:rPr>
          <w:rFonts w:ascii="Arial" w:hAnsi="Arial" w:cs="Arial"/>
          <w:sz w:val="21"/>
          <w:szCs w:val="21"/>
        </w:rPr>
      </w:pPr>
    </w:p>
    <w:p w14:paraId="599D2D3A" w14:textId="77777777" w:rsidR="00A80E59" w:rsidRPr="00604A25" w:rsidRDefault="00A80E59" w:rsidP="00E512D5">
      <w:pPr>
        <w:rPr>
          <w:rFonts w:ascii="Arial" w:hAnsi="Arial" w:cs="Arial"/>
          <w:sz w:val="21"/>
          <w:szCs w:val="21"/>
        </w:rPr>
      </w:pPr>
      <w:r w:rsidRPr="00604A25">
        <w:rPr>
          <w:rFonts w:ascii="Arial" w:hAnsi="Arial" w:cs="Arial"/>
          <w:sz w:val="21"/>
          <w:szCs w:val="21"/>
        </w:rPr>
        <w:lastRenderedPageBreak/>
        <w:t xml:space="preserve">Technical solutions are reviewed from the perspective of the safety of the storage basin under all operating conditions of the PSP (normal and emergency). Special attention must be paid to the safety of the storage basin in the event of natural disasters (earthquakes, landslides, fires) and extraordinary natural events (heavy rainfall, strong winds, etc.). </w:t>
      </w:r>
    </w:p>
    <w:p w14:paraId="7DDD0027" w14:textId="77777777" w:rsidR="00A80E59" w:rsidRPr="00604A25" w:rsidRDefault="00A80E59" w:rsidP="00A80E59">
      <w:pPr>
        <w:rPr>
          <w:rFonts w:ascii="Arial" w:hAnsi="Arial" w:cs="Arial"/>
          <w:sz w:val="21"/>
          <w:szCs w:val="21"/>
        </w:rPr>
      </w:pPr>
    </w:p>
    <w:p w14:paraId="225BE290" w14:textId="77777777" w:rsidR="00A80E59" w:rsidRPr="00604A25" w:rsidRDefault="00A80E59" w:rsidP="00A80E59">
      <w:pPr>
        <w:pStyle w:val="Odstavekseznama"/>
        <w:numPr>
          <w:ilvl w:val="0"/>
          <w:numId w:val="23"/>
        </w:numPr>
        <w:rPr>
          <w:rFonts w:ascii="Arial" w:hAnsi="Arial" w:cs="Arial"/>
          <w:sz w:val="21"/>
          <w:szCs w:val="21"/>
        </w:rPr>
      </w:pPr>
      <w:bookmarkStart w:id="6" w:name="_Toc169869567"/>
      <w:r w:rsidRPr="00604A25">
        <w:rPr>
          <w:rFonts w:ascii="Arial" w:hAnsi="Arial" w:cs="Arial"/>
          <w:sz w:val="21"/>
          <w:szCs w:val="21"/>
        </w:rPr>
        <w:t>Sustainability of facilities (service life)</w:t>
      </w:r>
      <w:bookmarkEnd w:id="6"/>
    </w:p>
    <w:p w14:paraId="3A0F74AC" w14:textId="4730B82C" w:rsidR="00A80E59" w:rsidRPr="00604A25" w:rsidRDefault="00A80E59" w:rsidP="00E512D5">
      <w:pPr>
        <w:rPr>
          <w:rFonts w:ascii="Arial" w:hAnsi="Arial" w:cs="Arial"/>
          <w:sz w:val="21"/>
          <w:szCs w:val="21"/>
        </w:rPr>
      </w:pPr>
      <w:r w:rsidRPr="00604A25">
        <w:rPr>
          <w:rFonts w:ascii="Arial" w:hAnsi="Arial" w:cs="Arial"/>
          <w:sz w:val="21"/>
          <w:szCs w:val="21"/>
        </w:rPr>
        <w:t>The solutions provided in the SDAB shall be reviewed and verified in terms of ensuring a safe, long service life</w:t>
      </w:r>
      <w:r w:rsidR="006A314E" w:rsidRPr="00604A25">
        <w:rPr>
          <w:rFonts w:ascii="Arial" w:hAnsi="Arial" w:cs="Arial"/>
          <w:sz w:val="21"/>
          <w:szCs w:val="21"/>
        </w:rPr>
        <w:t>,</w:t>
      </w:r>
      <w:r w:rsidRPr="00604A25">
        <w:rPr>
          <w:rFonts w:ascii="Arial" w:hAnsi="Arial" w:cs="Arial"/>
          <w:sz w:val="21"/>
          <w:szCs w:val="21"/>
        </w:rPr>
        <w:t xml:space="preserve"> or sustainability of building structures and storage basin facilities.  </w:t>
      </w:r>
    </w:p>
    <w:p w14:paraId="7DFBB376" w14:textId="77777777" w:rsidR="00A80E59" w:rsidRPr="00604A25" w:rsidRDefault="00A80E59" w:rsidP="00A80E59">
      <w:pPr>
        <w:rPr>
          <w:rFonts w:ascii="Arial" w:hAnsi="Arial" w:cs="Arial"/>
          <w:sz w:val="21"/>
          <w:szCs w:val="21"/>
        </w:rPr>
      </w:pPr>
    </w:p>
    <w:p w14:paraId="3C20B2EC" w14:textId="77777777" w:rsidR="00A80E59" w:rsidRPr="00604A25" w:rsidRDefault="00A80E59" w:rsidP="00A80E59">
      <w:pPr>
        <w:pStyle w:val="Odstavekseznama"/>
        <w:numPr>
          <w:ilvl w:val="0"/>
          <w:numId w:val="23"/>
        </w:numPr>
        <w:rPr>
          <w:rFonts w:ascii="Arial" w:hAnsi="Arial" w:cs="Arial"/>
          <w:sz w:val="21"/>
          <w:szCs w:val="21"/>
        </w:rPr>
      </w:pPr>
      <w:bookmarkStart w:id="7" w:name="_Toc169869571"/>
      <w:r w:rsidRPr="00604A25">
        <w:rPr>
          <w:rFonts w:ascii="Arial" w:hAnsi="Arial" w:cs="Arial"/>
          <w:sz w:val="21"/>
          <w:szCs w:val="21"/>
        </w:rPr>
        <w:t xml:space="preserve">Project implementation schedule </w:t>
      </w:r>
      <w:bookmarkEnd w:id="7"/>
    </w:p>
    <w:p w14:paraId="4D7CE7B8" w14:textId="77777777" w:rsidR="00A80E59" w:rsidRPr="00604A25" w:rsidRDefault="00A80E59" w:rsidP="00A80E59">
      <w:pPr>
        <w:ind w:left="360"/>
        <w:rPr>
          <w:rFonts w:ascii="Arial" w:hAnsi="Arial" w:cs="Arial"/>
          <w:sz w:val="21"/>
          <w:szCs w:val="21"/>
        </w:rPr>
      </w:pPr>
      <w:r w:rsidRPr="00604A25">
        <w:rPr>
          <w:rFonts w:ascii="Arial" w:hAnsi="Arial" w:cs="Arial"/>
          <w:sz w:val="21"/>
          <w:szCs w:val="21"/>
        </w:rPr>
        <w:t>The contractor shall review the planned sequence of works and provide findings and suggestions based on its experience.</w:t>
      </w:r>
    </w:p>
    <w:p w14:paraId="4BD24B78" w14:textId="77777777" w:rsidR="00A80E59" w:rsidRPr="00604A25" w:rsidRDefault="00A80E59" w:rsidP="00A80E59">
      <w:pPr>
        <w:rPr>
          <w:rFonts w:ascii="Arial" w:hAnsi="Arial" w:cs="Arial"/>
          <w:sz w:val="21"/>
          <w:szCs w:val="21"/>
        </w:rPr>
      </w:pPr>
    </w:p>
    <w:p w14:paraId="5DA61B53" w14:textId="77777777" w:rsidR="00A80E59" w:rsidRPr="00604A25" w:rsidRDefault="00A80E59" w:rsidP="00A80E59">
      <w:pPr>
        <w:pStyle w:val="Odstavekseznama"/>
        <w:numPr>
          <w:ilvl w:val="0"/>
          <w:numId w:val="23"/>
        </w:numPr>
        <w:rPr>
          <w:rFonts w:ascii="Arial" w:hAnsi="Arial" w:cs="Arial"/>
          <w:sz w:val="21"/>
          <w:szCs w:val="21"/>
        </w:rPr>
      </w:pPr>
      <w:bookmarkStart w:id="8" w:name="_Toc169869572"/>
      <w:r w:rsidRPr="00604A25">
        <w:rPr>
          <w:rFonts w:ascii="Arial" w:hAnsi="Arial" w:cs="Arial"/>
          <w:sz w:val="21"/>
          <w:szCs w:val="21"/>
        </w:rPr>
        <w:t>Review of the cost estimate or design estimate</w:t>
      </w:r>
      <w:bookmarkEnd w:id="8"/>
    </w:p>
    <w:p w14:paraId="48732C19" w14:textId="77777777" w:rsidR="00A80E59" w:rsidRPr="00604A25" w:rsidRDefault="00A80E59" w:rsidP="00E512D5">
      <w:pPr>
        <w:rPr>
          <w:rFonts w:ascii="Arial" w:hAnsi="Arial" w:cs="Arial"/>
          <w:sz w:val="21"/>
          <w:szCs w:val="21"/>
        </w:rPr>
      </w:pPr>
      <w:r w:rsidRPr="00604A25">
        <w:rPr>
          <w:rFonts w:ascii="Arial" w:hAnsi="Arial" w:cs="Arial"/>
          <w:sz w:val="21"/>
          <w:szCs w:val="21"/>
        </w:rPr>
        <w:t xml:space="preserve">The contractor shall review the cost estimate or design estimate and provide an assessment of the appropriateness of key items and any suggestions or comments on this cost estimate. </w:t>
      </w:r>
    </w:p>
    <w:p w14:paraId="15BD3C48" w14:textId="77777777" w:rsidR="00054FE3" w:rsidRPr="00604A25" w:rsidRDefault="00054FE3" w:rsidP="00054FE3">
      <w:pPr>
        <w:ind w:left="360"/>
        <w:rPr>
          <w:rFonts w:ascii="Arial" w:hAnsi="Arial" w:cs="Arial"/>
          <w:sz w:val="21"/>
          <w:szCs w:val="21"/>
        </w:rPr>
      </w:pPr>
    </w:p>
    <w:p w14:paraId="47CEDFDC" w14:textId="77777777" w:rsidR="00480A07" w:rsidRPr="00604A25" w:rsidRDefault="00480A07" w:rsidP="00480A07">
      <w:pPr>
        <w:rPr>
          <w:rFonts w:ascii="Arial" w:hAnsi="Arial" w:cs="Arial"/>
          <w:sz w:val="21"/>
          <w:szCs w:val="21"/>
        </w:rPr>
      </w:pPr>
      <w:bookmarkStart w:id="9" w:name="_GRADBENI_DEL"/>
      <w:bookmarkEnd w:id="9"/>
    </w:p>
    <w:p w14:paraId="666EE864" w14:textId="77777777" w:rsidR="00480A07" w:rsidRPr="00604A25" w:rsidRDefault="00480A07" w:rsidP="00480A07">
      <w:pPr>
        <w:pStyle w:val="Naslov"/>
        <w:rPr>
          <w:rFonts w:ascii="Arial" w:hAnsi="Arial"/>
          <w:sz w:val="21"/>
          <w:szCs w:val="21"/>
        </w:rPr>
      </w:pPr>
      <w:bookmarkStart w:id="10" w:name="_Toc211943583"/>
      <w:bookmarkStart w:id="11" w:name="_Toc213679640"/>
      <w:r w:rsidRPr="00604A25">
        <w:rPr>
          <w:rFonts w:ascii="Arial" w:hAnsi="Arial"/>
          <w:sz w:val="21"/>
          <w:szCs w:val="21"/>
        </w:rPr>
        <w:t>REVIEW OF TECHNICAL DOCUMENTATION FOR THE CONSTRUCTION OF THE STORAGE BASIN</w:t>
      </w:r>
      <w:bookmarkEnd w:id="10"/>
      <w:r w:rsidRPr="00604A25">
        <w:rPr>
          <w:rFonts w:ascii="Arial" w:hAnsi="Arial"/>
          <w:sz w:val="21"/>
          <w:szCs w:val="21"/>
        </w:rPr>
        <w:t xml:space="preserve"> AND DOCUMENTATION OF THE IMPLEMENTATION AND RESULTS OF TEST FIELDS</w:t>
      </w:r>
      <w:bookmarkEnd w:id="11"/>
    </w:p>
    <w:p w14:paraId="47D62CA1" w14:textId="77777777" w:rsidR="00480A07" w:rsidRPr="00604A25" w:rsidRDefault="00480A07" w:rsidP="00480A07">
      <w:pPr>
        <w:rPr>
          <w:rFonts w:ascii="Arial" w:hAnsi="Arial" w:cs="Arial"/>
          <w:sz w:val="21"/>
          <w:szCs w:val="21"/>
        </w:rPr>
      </w:pPr>
      <w:r w:rsidRPr="00604A25">
        <w:rPr>
          <w:rFonts w:ascii="Arial" w:hAnsi="Arial" w:cs="Arial"/>
          <w:sz w:val="21"/>
          <w:szCs w:val="21"/>
        </w:rPr>
        <w:t>During the reviewing process, the contractor shall cooperate with the client, engineer, and author of technical documentation for the construction of the storage basin and test fields.  The contractor shall send any questions to the client or the client's engineer.  A detailed communication protocol will be provided in the project manual, which the contractor will receive after signing the contract.</w:t>
      </w:r>
    </w:p>
    <w:p w14:paraId="7E7AF054" w14:textId="77777777" w:rsidR="00480A07" w:rsidRPr="00604A25" w:rsidRDefault="00480A07" w:rsidP="00480A07">
      <w:pPr>
        <w:rPr>
          <w:rFonts w:ascii="Arial" w:hAnsi="Arial" w:cs="Arial"/>
          <w:sz w:val="21"/>
          <w:szCs w:val="21"/>
        </w:rPr>
      </w:pPr>
    </w:p>
    <w:p w14:paraId="4D62D088" w14:textId="77777777" w:rsidR="00480A07" w:rsidRPr="00604A25" w:rsidRDefault="00480A07" w:rsidP="00480A07">
      <w:pPr>
        <w:rPr>
          <w:rFonts w:ascii="Arial" w:hAnsi="Arial" w:cs="Arial"/>
          <w:sz w:val="21"/>
          <w:szCs w:val="21"/>
        </w:rPr>
      </w:pPr>
      <w:r w:rsidRPr="00604A25">
        <w:rPr>
          <w:rFonts w:ascii="Arial" w:hAnsi="Arial" w:cs="Arial"/>
          <w:sz w:val="21"/>
          <w:szCs w:val="21"/>
        </w:rPr>
        <w:t>The contractor shall prepare an interim review report and submit it to the client for review. The interim review report must contain all proposals and measures that the contractor envisages for improving the solutions in the documentation that is the subject of the review. In the interim report, the contractor must justify/substantiate all proposals and measures with calculations. The client will also involve the designer and engineer in the review of the interim review report. The engineer will collect all possible questions and clarifications from the review of the interim review report and forward them to the contractor and/or designer.</w:t>
      </w:r>
    </w:p>
    <w:p w14:paraId="62E6E1B9" w14:textId="7688B2F0" w:rsidR="00480A07" w:rsidRPr="00604A25" w:rsidRDefault="00480A07" w:rsidP="00480A07">
      <w:pPr>
        <w:rPr>
          <w:rFonts w:ascii="Arial" w:hAnsi="Arial" w:cs="Arial"/>
          <w:sz w:val="21"/>
          <w:szCs w:val="21"/>
        </w:rPr>
      </w:pPr>
      <w:r w:rsidRPr="00604A25">
        <w:rPr>
          <w:rFonts w:ascii="Arial" w:hAnsi="Arial" w:cs="Arial"/>
          <w:sz w:val="21"/>
          <w:szCs w:val="21"/>
        </w:rPr>
        <w:t xml:space="preserve">After the review of the interim review report is completed and the questions submitted (the review is expected to be completed in 4 weeks), a meeting will be convened at which the contractor will present the proposals and solutions provided in the review report. This meeting will also address questions on the interim review report submitted by the client, engineer, and designer, as well as the </w:t>
      </w:r>
      <w:r w:rsidR="006A314E" w:rsidRPr="00604A25">
        <w:rPr>
          <w:rFonts w:ascii="Arial" w:hAnsi="Arial" w:cs="Arial"/>
          <w:sz w:val="21"/>
          <w:szCs w:val="21"/>
        </w:rPr>
        <w:t>agreed-upon</w:t>
      </w:r>
      <w:r w:rsidRPr="00604A25">
        <w:rPr>
          <w:rFonts w:ascii="Arial" w:hAnsi="Arial" w:cs="Arial"/>
          <w:sz w:val="21"/>
          <w:szCs w:val="21"/>
        </w:rPr>
        <w:t xml:space="preserve"> points of the review report. Based on the final findings, the designer will prepare the final version of the SDAB, which will then serve as the basis for further work on the project (preparation of the DGD, tender documentation, PZI, investment documentation). </w:t>
      </w:r>
    </w:p>
    <w:p w14:paraId="4E6E5AC3" w14:textId="77777777" w:rsidR="00480A07" w:rsidRPr="00604A25" w:rsidRDefault="00480A07" w:rsidP="00480A07">
      <w:pPr>
        <w:rPr>
          <w:rFonts w:ascii="Arial" w:hAnsi="Arial" w:cs="Arial"/>
          <w:sz w:val="21"/>
          <w:szCs w:val="21"/>
        </w:rPr>
      </w:pPr>
      <w:r w:rsidRPr="00604A25">
        <w:rPr>
          <w:rFonts w:ascii="Arial" w:hAnsi="Arial" w:cs="Arial"/>
          <w:sz w:val="21"/>
          <w:szCs w:val="21"/>
        </w:rPr>
        <w:t>The review report shall be prepared in Slovenian or English.</w:t>
      </w:r>
    </w:p>
    <w:p w14:paraId="7A9CBB89" w14:textId="77777777" w:rsidR="00480A07" w:rsidRPr="00604A25" w:rsidRDefault="00480A07" w:rsidP="00480A07">
      <w:pPr>
        <w:rPr>
          <w:rFonts w:ascii="Arial" w:hAnsi="Arial" w:cs="Arial"/>
          <w:sz w:val="21"/>
          <w:szCs w:val="21"/>
        </w:rPr>
      </w:pPr>
    </w:p>
    <w:p w14:paraId="69D368A9" w14:textId="77777777" w:rsidR="00480A07" w:rsidRPr="00604A25" w:rsidRDefault="00480A07" w:rsidP="00480A07">
      <w:pPr>
        <w:rPr>
          <w:rFonts w:ascii="Arial" w:hAnsi="Arial" w:cs="Arial"/>
          <w:sz w:val="21"/>
          <w:szCs w:val="21"/>
        </w:rPr>
      </w:pPr>
      <w:r w:rsidRPr="00604A25">
        <w:rPr>
          <w:rFonts w:ascii="Arial" w:hAnsi="Arial" w:cs="Arial"/>
          <w:sz w:val="21"/>
          <w:szCs w:val="21"/>
        </w:rPr>
        <w:t xml:space="preserve">After the coordination meeting, the contractor will prepare a final draft of the review report. The report will </w:t>
      </w:r>
      <w:proofErr w:type="gramStart"/>
      <w:r w:rsidRPr="00604A25">
        <w:rPr>
          <w:rFonts w:ascii="Arial" w:hAnsi="Arial" w:cs="Arial"/>
          <w:sz w:val="21"/>
          <w:szCs w:val="21"/>
        </w:rPr>
        <w:t>take into account</w:t>
      </w:r>
      <w:proofErr w:type="gramEnd"/>
      <w:r w:rsidRPr="00604A25">
        <w:rPr>
          <w:rFonts w:ascii="Arial" w:hAnsi="Arial" w:cs="Arial"/>
          <w:sz w:val="21"/>
          <w:szCs w:val="21"/>
        </w:rPr>
        <w:t xml:space="preserve"> the coordination agreed upon at the meeting. The review report shall be prepared in Slovenian or English. The review report must cover all technical areas relevant to the implementation of the project.</w:t>
      </w:r>
    </w:p>
    <w:p w14:paraId="2808C7F6" w14:textId="77777777" w:rsidR="0076306C" w:rsidRPr="00604A25" w:rsidRDefault="0076306C" w:rsidP="0076306C">
      <w:pPr>
        <w:rPr>
          <w:rFonts w:ascii="Arial" w:hAnsi="Arial" w:cs="Arial"/>
          <w:sz w:val="21"/>
          <w:szCs w:val="21"/>
        </w:rPr>
      </w:pPr>
    </w:p>
    <w:p w14:paraId="0CFC9D03" w14:textId="194C3A0F" w:rsidR="006A2E6F" w:rsidRPr="00604A25" w:rsidRDefault="00B67654" w:rsidP="00CA1A37">
      <w:pPr>
        <w:pStyle w:val="Naslov1"/>
        <w:rPr>
          <w:rFonts w:ascii="Arial" w:hAnsi="Arial"/>
          <w:sz w:val="21"/>
          <w:szCs w:val="21"/>
        </w:rPr>
      </w:pPr>
      <w:bookmarkStart w:id="12" w:name="_Toc213679641"/>
      <w:r w:rsidRPr="00604A25">
        <w:rPr>
          <w:rFonts w:ascii="Arial" w:hAnsi="Arial"/>
          <w:sz w:val="21"/>
          <w:szCs w:val="21"/>
        </w:rPr>
        <w:lastRenderedPageBreak/>
        <w:t>OTHER OBLIGATIONS OF THE CONTRACTOR UNDER LOT 2</w:t>
      </w:r>
      <w:bookmarkEnd w:id="12"/>
    </w:p>
    <w:p w14:paraId="52202886" w14:textId="5666ED54" w:rsidR="006A2E6F" w:rsidRPr="00604A25" w:rsidRDefault="5DA066D0" w:rsidP="006A2E6F">
      <w:pPr>
        <w:rPr>
          <w:rFonts w:ascii="Arial" w:hAnsi="Arial" w:cs="Arial"/>
          <w:sz w:val="21"/>
          <w:szCs w:val="21"/>
        </w:rPr>
      </w:pPr>
      <w:r w:rsidRPr="00604A25">
        <w:rPr>
          <w:rFonts w:ascii="Arial" w:hAnsi="Arial" w:cs="Arial"/>
          <w:sz w:val="21"/>
          <w:szCs w:val="21"/>
        </w:rPr>
        <w:t>Under the signed contract, the contractor undertakes to:</w:t>
      </w:r>
    </w:p>
    <w:p w14:paraId="688C10FF" w14:textId="240800C2" w:rsidR="006A2E6F" w:rsidRPr="00604A25" w:rsidRDefault="006A2E6F" w:rsidP="006719D1">
      <w:pPr>
        <w:pStyle w:val="Odstavekseznama"/>
        <w:rPr>
          <w:rFonts w:ascii="Arial" w:hAnsi="Arial" w:cs="Arial"/>
          <w:b/>
          <w:bCs/>
          <w:sz w:val="21"/>
          <w:szCs w:val="21"/>
        </w:rPr>
      </w:pPr>
      <w:r w:rsidRPr="00604A25">
        <w:rPr>
          <w:rFonts w:ascii="Arial" w:hAnsi="Arial" w:cs="Arial"/>
          <w:sz w:val="21"/>
          <w:szCs w:val="21"/>
        </w:rPr>
        <w:t xml:space="preserve">perform the work under this </w:t>
      </w:r>
      <w:proofErr w:type="spellStart"/>
      <w:r w:rsidRPr="00604A25">
        <w:rPr>
          <w:rFonts w:ascii="Arial" w:hAnsi="Arial" w:cs="Arial"/>
          <w:sz w:val="21"/>
          <w:szCs w:val="21"/>
        </w:rPr>
        <w:t>ToR</w:t>
      </w:r>
      <w:proofErr w:type="spellEnd"/>
      <w:r w:rsidRPr="00604A25">
        <w:rPr>
          <w:rFonts w:ascii="Arial" w:hAnsi="Arial" w:cs="Arial"/>
          <w:sz w:val="21"/>
          <w:szCs w:val="21"/>
        </w:rPr>
        <w:t xml:space="preserve"> in accordance with the terms of reference, in a high-quality manner, in accordance with the law, the rules on project and other documentation and forms for the construction of facilities, relevant standards, professional rules, good practice, and the client's </w:t>
      </w:r>
      <w:proofErr w:type="gramStart"/>
      <w:r w:rsidRPr="00604A25">
        <w:rPr>
          <w:rFonts w:ascii="Arial" w:hAnsi="Arial" w:cs="Arial"/>
          <w:sz w:val="21"/>
          <w:szCs w:val="21"/>
        </w:rPr>
        <w:t>instructions;</w:t>
      </w:r>
      <w:proofErr w:type="gramEnd"/>
    </w:p>
    <w:p w14:paraId="56290560" w14:textId="1B2360BB" w:rsidR="00AC28A2" w:rsidRPr="00604A25" w:rsidRDefault="00AC28A2" w:rsidP="00FE58CC">
      <w:pPr>
        <w:pStyle w:val="Odstavekseznama"/>
        <w:rPr>
          <w:rFonts w:ascii="Arial" w:hAnsi="Arial" w:cs="Arial"/>
          <w:sz w:val="21"/>
          <w:szCs w:val="21"/>
        </w:rPr>
      </w:pPr>
      <w:r w:rsidRPr="00604A25">
        <w:rPr>
          <w:rFonts w:ascii="Arial" w:hAnsi="Arial" w:cs="Arial"/>
          <w:sz w:val="21"/>
          <w:szCs w:val="21"/>
        </w:rPr>
        <w:t xml:space="preserve">provide appropriate personnel, equipment, and machinery to perform the work within the specified </w:t>
      </w:r>
      <w:proofErr w:type="gramStart"/>
      <w:r w:rsidRPr="00604A25">
        <w:rPr>
          <w:rFonts w:ascii="Arial" w:hAnsi="Arial" w:cs="Arial"/>
          <w:sz w:val="21"/>
          <w:szCs w:val="21"/>
        </w:rPr>
        <w:t>deadlines;</w:t>
      </w:r>
      <w:proofErr w:type="gramEnd"/>
    </w:p>
    <w:p w14:paraId="483DEBF6" w14:textId="7FA0B416" w:rsidR="00883182" w:rsidRPr="00604A25" w:rsidRDefault="00883182" w:rsidP="00FE58CC">
      <w:pPr>
        <w:pStyle w:val="Odstavekseznama"/>
        <w:rPr>
          <w:rFonts w:ascii="Arial" w:hAnsi="Arial" w:cs="Arial"/>
          <w:sz w:val="21"/>
          <w:szCs w:val="21"/>
        </w:rPr>
      </w:pPr>
      <w:r w:rsidRPr="00604A25">
        <w:rPr>
          <w:rFonts w:ascii="Arial" w:hAnsi="Arial" w:cs="Arial"/>
          <w:sz w:val="21"/>
          <w:szCs w:val="21"/>
        </w:rPr>
        <w:t xml:space="preserve">cooperate with the client, engineer, DGD designer, and participate in public </w:t>
      </w:r>
      <w:proofErr w:type="gramStart"/>
      <w:r w:rsidRPr="00604A25">
        <w:rPr>
          <w:rFonts w:ascii="Arial" w:hAnsi="Arial" w:cs="Arial"/>
          <w:sz w:val="21"/>
          <w:szCs w:val="21"/>
        </w:rPr>
        <w:t>presentations;</w:t>
      </w:r>
      <w:proofErr w:type="gramEnd"/>
    </w:p>
    <w:p w14:paraId="6B8E27AC" w14:textId="5DA08086" w:rsidR="006A2E6F" w:rsidRPr="00604A25" w:rsidRDefault="006A2E6F" w:rsidP="00FE58CC">
      <w:pPr>
        <w:pStyle w:val="Odstavekseznama"/>
        <w:rPr>
          <w:rFonts w:ascii="Arial" w:hAnsi="Arial" w:cs="Arial"/>
          <w:sz w:val="21"/>
          <w:szCs w:val="21"/>
        </w:rPr>
      </w:pPr>
      <w:r w:rsidRPr="00604A25">
        <w:rPr>
          <w:rFonts w:ascii="Arial" w:hAnsi="Arial" w:cs="Arial"/>
          <w:sz w:val="21"/>
          <w:szCs w:val="21"/>
        </w:rPr>
        <w:t xml:space="preserve">at its own expense and within the time limit agreed with the client, perform additions and changes to the scope of services taken over if it is found that the contractor has performed the services </w:t>
      </w:r>
      <w:proofErr w:type="gramStart"/>
      <w:r w:rsidRPr="00604A25">
        <w:rPr>
          <w:rFonts w:ascii="Arial" w:hAnsi="Arial" w:cs="Arial"/>
          <w:sz w:val="21"/>
          <w:szCs w:val="21"/>
        </w:rPr>
        <w:t>inadequately;</w:t>
      </w:r>
      <w:proofErr w:type="gramEnd"/>
      <w:r w:rsidRPr="00604A25">
        <w:rPr>
          <w:rFonts w:ascii="Arial" w:hAnsi="Arial" w:cs="Arial"/>
          <w:sz w:val="21"/>
          <w:szCs w:val="21"/>
        </w:rPr>
        <w:t xml:space="preserve">  </w:t>
      </w:r>
    </w:p>
    <w:p w14:paraId="65594AD7" w14:textId="77777777" w:rsidR="00DF393D" w:rsidRPr="00604A25" w:rsidRDefault="00DF393D" w:rsidP="00DF393D">
      <w:pPr>
        <w:pStyle w:val="Odstavekseznama"/>
        <w:rPr>
          <w:rFonts w:ascii="Arial" w:hAnsi="Arial" w:cs="Arial"/>
          <w:sz w:val="21"/>
          <w:szCs w:val="21"/>
        </w:rPr>
      </w:pPr>
      <w:r w:rsidRPr="00604A25">
        <w:rPr>
          <w:rFonts w:ascii="Arial" w:hAnsi="Arial" w:cs="Arial"/>
          <w:sz w:val="21"/>
          <w:szCs w:val="21"/>
        </w:rPr>
        <w:t xml:space="preserve">hand over to the client the scope of documentation agreed in the contract in paper and electronic </w:t>
      </w:r>
      <w:proofErr w:type="gramStart"/>
      <w:r w:rsidRPr="00604A25">
        <w:rPr>
          <w:rFonts w:ascii="Arial" w:hAnsi="Arial" w:cs="Arial"/>
          <w:sz w:val="21"/>
          <w:szCs w:val="21"/>
        </w:rPr>
        <w:t>form;</w:t>
      </w:r>
      <w:proofErr w:type="gramEnd"/>
      <w:r w:rsidRPr="00604A25">
        <w:rPr>
          <w:rFonts w:ascii="Arial" w:hAnsi="Arial" w:cs="Arial"/>
          <w:sz w:val="21"/>
          <w:szCs w:val="21"/>
        </w:rPr>
        <w:t xml:space="preserve"> </w:t>
      </w:r>
    </w:p>
    <w:p w14:paraId="5DF2B562" w14:textId="19A77F36" w:rsidR="000F468D" w:rsidRPr="00604A25" w:rsidRDefault="00E53FE8" w:rsidP="00FE58CC">
      <w:pPr>
        <w:pStyle w:val="Odstavekseznama"/>
        <w:rPr>
          <w:rFonts w:ascii="Arial" w:hAnsi="Arial" w:cs="Arial"/>
          <w:sz w:val="21"/>
          <w:szCs w:val="21"/>
        </w:rPr>
      </w:pPr>
      <w:r w:rsidRPr="00604A25">
        <w:rPr>
          <w:rFonts w:ascii="Arial" w:hAnsi="Arial" w:cs="Arial"/>
          <w:sz w:val="21"/>
          <w:szCs w:val="21"/>
        </w:rPr>
        <w:t xml:space="preserve">hand over to the client a review copy of the individual documentation for review, and </w:t>
      </w:r>
      <w:proofErr w:type="gramStart"/>
      <w:r w:rsidRPr="00604A25">
        <w:rPr>
          <w:rFonts w:ascii="Arial" w:hAnsi="Arial" w:cs="Arial"/>
          <w:sz w:val="21"/>
          <w:szCs w:val="21"/>
        </w:rPr>
        <w:t>take into account</w:t>
      </w:r>
      <w:proofErr w:type="gramEnd"/>
      <w:r w:rsidRPr="00604A25">
        <w:rPr>
          <w:rFonts w:ascii="Arial" w:hAnsi="Arial" w:cs="Arial"/>
          <w:sz w:val="21"/>
          <w:szCs w:val="21"/>
        </w:rPr>
        <w:t xml:space="preserve"> the comments, suggestions, and remarks made in the final draft, or argue for different solutions.</w:t>
      </w:r>
    </w:p>
    <w:p w14:paraId="44DD617B" w14:textId="77777777" w:rsidR="00ED5A2C" w:rsidRPr="00604A25" w:rsidRDefault="00ED5A2C" w:rsidP="00637EAB">
      <w:pPr>
        <w:rPr>
          <w:rFonts w:ascii="Arial" w:hAnsi="Arial" w:cs="Arial"/>
          <w:sz w:val="21"/>
          <w:szCs w:val="21"/>
        </w:rPr>
      </w:pPr>
    </w:p>
    <w:p w14:paraId="712508B1" w14:textId="77777777" w:rsidR="00E61735" w:rsidRPr="00604A25" w:rsidRDefault="00E61735" w:rsidP="00637EAB">
      <w:pPr>
        <w:rPr>
          <w:rFonts w:ascii="Arial" w:hAnsi="Arial" w:cs="Arial"/>
          <w:sz w:val="21"/>
          <w:szCs w:val="21"/>
        </w:rPr>
      </w:pPr>
    </w:p>
    <w:p w14:paraId="51696566" w14:textId="5A434843" w:rsidR="424DF9B3" w:rsidRPr="00604A25" w:rsidRDefault="424DF9B3" w:rsidP="00BE5F6A">
      <w:pPr>
        <w:pStyle w:val="Naslov1"/>
        <w:rPr>
          <w:rFonts w:ascii="Arial" w:hAnsi="Arial"/>
          <w:sz w:val="21"/>
          <w:szCs w:val="21"/>
        </w:rPr>
      </w:pPr>
      <w:bookmarkStart w:id="13" w:name="_Toc213679642"/>
      <w:r w:rsidRPr="00604A25">
        <w:rPr>
          <w:rFonts w:ascii="Arial" w:hAnsi="Arial"/>
          <w:sz w:val="21"/>
          <w:szCs w:val="21"/>
        </w:rPr>
        <w:t>OBLIGATIONS OF THE CLIENT</w:t>
      </w:r>
      <w:bookmarkEnd w:id="13"/>
    </w:p>
    <w:p w14:paraId="70D19A7E" w14:textId="0DDF340E" w:rsidR="000217CD" w:rsidRPr="00604A25" w:rsidRDefault="000217CD" w:rsidP="000217CD">
      <w:pPr>
        <w:spacing w:after="60" w:line="280" w:lineRule="exact"/>
        <w:rPr>
          <w:rFonts w:ascii="Arial" w:hAnsi="Arial" w:cs="Arial"/>
          <w:bCs/>
          <w:sz w:val="21"/>
          <w:szCs w:val="21"/>
        </w:rPr>
      </w:pPr>
      <w:r w:rsidRPr="00604A25">
        <w:rPr>
          <w:rFonts w:ascii="Arial" w:hAnsi="Arial" w:cs="Arial"/>
          <w:sz w:val="21"/>
          <w:szCs w:val="21"/>
        </w:rPr>
        <w:t>The client will provide the contractor with:</w:t>
      </w:r>
    </w:p>
    <w:p w14:paraId="3420C0CC" w14:textId="77777777" w:rsidR="000217CD" w:rsidRPr="00604A25" w:rsidRDefault="000217CD" w:rsidP="000217CD">
      <w:pPr>
        <w:pStyle w:val="Odstavekseznama"/>
        <w:rPr>
          <w:rFonts w:ascii="Arial" w:hAnsi="Arial" w:cs="Arial"/>
          <w:sz w:val="21"/>
          <w:szCs w:val="21"/>
        </w:rPr>
      </w:pPr>
      <w:r w:rsidRPr="00604A25">
        <w:rPr>
          <w:rFonts w:ascii="Arial" w:hAnsi="Arial" w:cs="Arial"/>
          <w:sz w:val="21"/>
          <w:szCs w:val="21"/>
        </w:rPr>
        <w:t>the input data listed in the table below (in electronic form),</w:t>
      </w:r>
    </w:p>
    <w:p w14:paraId="634334F4" w14:textId="77777777" w:rsidR="007363D1" w:rsidRPr="00604A25" w:rsidRDefault="000217CD" w:rsidP="000217CD">
      <w:pPr>
        <w:pStyle w:val="Odstavekseznama"/>
        <w:rPr>
          <w:rFonts w:ascii="Arial" w:hAnsi="Arial" w:cs="Arial"/>
          <w:sz w:val="21"/>
          <w:szCs w:val="21"/>
        </w:rPr>
      </w:pPr>
      <w:r w:rsidRPr="00604A25">
        <w:rPr>
          <w:rFonts w:ascii="Arial" w:hAnsi="Arial" w:cs="Arial"/>
          <w:sz w:val="21"/>
          <w:szCs w:val="21"/>
        </w:rPr>
        <w:t xml:space="preserve">the name of a contact person who will be available for additional explanations (each of the clients will provide their own contact person), </w:t>
      </w:r>
    </w:p>
    <w:p w14:paraId="59DDCBB9" w14:textId="4231AC26" w:rsidR="00A94DAF" w:rsidRPr="00604A25" w:rsidRDefault="00D75DA8" w:rsidP="000217CD">
      <w:pPr>
        <w:pStyle w:val="Odstavekseznama"/>
        <w:rPr>
          <w:rFonts w:ascii="Arial" w:hAnsi="Arial" w:cs="Arial"/>
          <w:sz w:val="21"/>
          <w:szCs w:val="21"/>
        </w:rPr>
      </w:pPr>
      <w:r w:rsidRPr="00604A25">
        <w:rPr>
          <w:rFonts w:ascii="Arial" w:hAnsi="Arial" w:cs="Arial"/>
          <w:sz w:val="21"/>
          <w:szCs w:val="21"/>
        </w:rPr>
        <w:t>cooperation with contractors,</w:t>
      </w:r>
    </w:p>
    <w:p w14:paraId="43398A06" w14:textId="2B1F8F75" w:rsidR="000217CD" w:rsidRPr="00604A25" w:rsidRDefault="000217CD" w:rsidP="000217CD">
      <w:pPr>
        <w:pStyle w:val="Odstavekseznama"/>
        <w:rPr>
          <w:rFonts w:ascii="Arial" w:hAnsi="Arial" w:cs="Arial"/>
          <w:sz w:val="21"/>
          <w:szCs w:val="21"/>
        </w:rPr>
      </w:pPr>
      <w:r w:rsidRPr="00604A25">
        <w:rPr>
          <w:rFonts w:ascii="Arial" w:hAnsi="Arial" w:cs="Arial"/>
          <w:sz w:val="21"/>
          <w:szCs w:val="21"/>
        </w:rPr>
        <w:t>review of the documentation.</w:t>
      </w:r>
    </w:p>
    <w:p w14:paraId="1170E578" w14:textId="77777777" w:rsidR="000217CD" w:rsidRPr="00604A25" w:rsidRDefault="000217CD" w:rsidP="000217CD">
      <w:pPr>
        <w:rPr>
          <w:rFonts w:ascii="Arial" w:hAnsi="Arial" w:cs="Arial"/>
          <w:sz w:val="21"/>
          <w:szCs w:val="21"/>
        </w:rPr>
      </w:pPr>
    </w:p>
    <w:p w14:paraId="331FE58A" w14:textId="61CA71AC" w:rsidR="000217CD" w:rsidRPr="00604A25" w:rsidRDefault="00B27E2C" w:rsidP="00614218">
      <w:pPr>
        <w:pStyle w:val="Napis"/>
        <w:rPr>
          <w:rFonts w:ascii="Arial" w:hAnsi="Arial" w:cs="Arial"/>
          <w:sz w:val="21"/>
          <w:szCs w:val="21"/>
        </w:rPr>
      </w:pPr>
      <w:bookmarkStart w:id="14" w:name="_Ref203557018"/>
      <w:bookmarkStart w:id="15" w:name="_Ref188457536"/>
      <w:bookmarkStart w:id="16" w:name="_Toc188950278"/>
      <w:r w:rsidRPr="00604A25">
        <w:rPr>
          <w:rFonts w:ascii="Arial" w:hAnsi="Arial" w:cs="Arial"/>
          <w:sz w:val="21"/>
          <w:szCs w:val="21"/>
        </w:rPr>
        <w:t xml:space="preserve">Table </w:t>
      </w:r>
      <w:r w:rsidR="001667EA" w:rsidRPr="00604A25">
        <w:rPr>
          <w:rFonts w:ascii="Arial" w:hAnsi="Arial" w:cs="Arial"/>
          <w:sz w:val="21"/>
          <w:szCs w:val="21"/>
        </w:rPr>
        <w:fldChar w:fldCharType="begin"/>
      </w:r>
      <w:r w:rsidR="001667EA" w:rsidRPr="00604A25">
        <w:rPr>
          <w:rFonts w:ascii="Arial" w:hAnsi="Arial" w:cs="Arial"/>
          <w:sz w:val="21"/>
          <w:szCs w:val="21"/>
        </w:rPr>
        <w:instrText xml:space="preserve"> SEQ Tabela \* ARABIC </w:instrText>
      </w:r>
      <w:r w:rsidR="001667EA" w:rsidRPr="00604A25">
        <w:rPr>
          <w:rFonts w:ascii="Arial" w:hAnsi="Arial" w:cs="Arial"/>
          <w:sz w:val="21"/>
          <w:szCs w:val="21"/>
        </w:rPr>
        <w:fldChar w:fldCharType="separate"/>
      </w:r>
      <w:r w:rsidR="001667EA" w:rsidRPr="00604A25">
        <w:rPr>
          <w:rFonts w:ascii="Arial" w:hAnsi="Arial" w:cs="Arial"/>
          <w:noProof/>
          <w:sz w:val="21"/>
          <w:szCs w:val="21"/>
        </w:rPr>
        <w:t>1</w:t>
      </w:r>
      <w:r w:rsidR="001667EA" w:rsidRPr="00604A25">
        <w:rPr>
          <w:rFonts w:ascii="Arial" w:hAnsi="Arial" w:cs="Arial"/>
          <w:noProof/>
          <w:sz w:val="21"/>
          <w:szCs w:val="21"/>
        </w:rPr>
        <w:fldChar w:fldCharType="end"/>
      </w:r>
      <w:bookmarkEnd w:id="14"/>
      <w:r w:rsidRPr="00604A25">
        <w:rPr>
          <w:rFonts w:ascii="Arial" w:hAnsi="Arial" w:cs="Arial"/>
          <w:sz w:val="21"/>
          <w:szCs w:val="21"/>
        </w:rPr>
        <w:t xml:space="preserve"> The client shall provide the contractor with the following documents and information</w:t>
      </w:r>
      <w:bookmarkEnd w:id="15"/>
      <w:bookmarkEnd w:id="16"/>
    </w:p>
    <w:tbl>
      <w:tblPr>
        <w:tblStyle w:val="Tabelamrea"/>
        <w:tblW w:w="0" w:type="auto"/>
        <w:tblLook w:val="04A0" w:firstRow="1" w:lastRow="0" w:firstColumn="1" w:lastColumn="0" w:noHBand="0" w:noVBand="1"/>
      </w:tblPr>
      <w:tblGrid>
        <w:gridCol w:w="4672"/>
        <w:gridCol w:w="4673"/>
      </w:tblGrid>
      <w:tr w:rsidR="000217CD" w:rsidRPr="00604A25" w14:paraId="34738AC1" w14:textId="77777777" w:rsidTr="75FE34C3">
        <w:tc>
          <w:tcPr>
            <w:tcW w:w="4672" w:type="dxa"/>
          </w:tcPr>
          <w:p w14:paraId="69B5BAC5" w14:textId="77777777" w:rsidR="000217CD" w:rsidRPr="00604A25" w:rsidRDefault="000217CD">
            <w:pPr>
              <w:rPr>
                <w:rFonts w:ascii="Arial" w:hAnsi="Arial" w:cs="Arial"/>
                <w:b/>
                <w:bCs/>
                <w:sz w:val="21"/>
                <w:szCs w:val="21"/>
              </w:rPr>
            </w:pPr>
            <w:r w:rsidRPr="00604A25">
              <w:rPr>
                <w:rFonts w:ascii="Arial" w:hAnsi="Arial" w:cs="Arial"/>
                <w:b/>
                <w:sz w:val="21"/>
                <w:szCs w:val="21"/>
              </w:rPr>
              <w:t>Document / information:</w:t>
            </w:r>
          </w:p>
        </w:tc>
        <w:tc>
          <w:tcPr>
            <w:tcW w:w="4673" w:type="dxa"/>
          </w:tcPr>
          <w:p w14:paraId="7BCAF706" w14:textId="77777777" w:rsidR="000217CD" w:rsidRPr="00604A25" w:rsidRDefault="000217CD">
            <w:pPr>
              <w:rPr>
                <w:rFonts w:ascii="Arial" w:hAnsi="Arial" w:cs="Arial"/>
                <w:b/>
                <w:bCs/>
                <w:sz w:val="21"/>
                <w:szCs w:val="21"/>
              </w:rPr>
            </w:pPr>
            <w:r w:rsidRPr="00604A25">
              <w:rPr>
                <w:rFonts w:ascii="Arial" w:hAnsi="Arial" w:cs="Arial"/>
                <w:b/>
                <w:sz w:val="21"/>
                <w:szCs w:val="21"/>
              </w:rPr>
              <w:t>Submission</w:t>
            </w:r>
          </w:p>
        </w:tc>
      </w:tr>
      <w:tr w:rsidR="007F10CA" w:rsidRPr="00604A25" w14:paraId="4412FF14" w14:textId="77777777" w:rsidTr="75FE34C3">
        <w:tc>
          <w:tcPr>
            <w:tcW w:w="4672" w:type="dxa"/>
          </w:tcPr>
          <w:p w14:paraId="3777BC79" w14:textId="545585C4" w:rsidR="007F10CA" w:rsidRPr="00604A25" w:rsidRDefault="007F10CA" w:rsidP="007F10CA">
            <w:pPr>
              <w:rPr>
                <w:rFonts w:ascii="Arial" w:hAnsi="Arial" w:cs="Arial"/>
                <w:sz w:val="21"/>
                <w:szCs w:val="21"/>
              </w:rPr>
            </w:pPr>
            <w:r w:rsidRPr="00604A25">
              <w:rPr>
                <w:rFonts w:ascii="Arial" w:hAnsi="Arial" w:cs="Arial"/>
                <w:sz w:val="21"/>
                <w:szCs w:val="21"/>
              </w:rPr>
              <w:t>Revised IDP prepared in 2024</w:t>
            </w:r>
          </w:p>
        </w:tc>
        <w:tc>
          <w:tcPr>
            <w:tcW w:w="4673" w:type="dxa"/>
          </w:tcPr>
          <w:p w14:paraId="07863E5C" w14:textId="64182E71" w:rsidR="007F10CA" w:rsidRPr="00604A25" w:rsidRDefault="007F10CA" w:rsidP="007F10CA">
            <w:pPr>
              <w:rPr>
                <w:rFonts w:ascii="Arial" w:hAnsi="Arial" w:cs="Arial"/>
                <w:sz w:val="21"/>
                <w:szCs w:val="21"/>
              </w:rPr>
            </w:pPr>
            <w:r w:rsidRPr="00604A25">
              <w:rPr>
                <w:rFonts w:ascii="Arial" w:hAnsi="Arial" w:cs="Arial"/>
                <w:sz w:val="21"/>
                <w:szCs w:val="21"/>
              </w:rPr>
              <w:t xml:space="preserve">After signing the contract </w:t>
            </w:r>
          </w:p>
        </w:tc>
      </w:tr>
      <w:tr w:rsidR="007F10CA" w:rsidRPr="00604A25" w14:paraId="4DCEDDFA" w14:textId="77777777" w:rsidTr="75FE34C3">
        <w:tc>
          <w:tcPr>
            <w:tcW w:w="4672" w:type="dxa"/>
          </w:tcPr>
          <w:p w14:paraId="417EDF59" w14:textId="15BE34FD" w:rsidR="007F10CA" w:rsidRPr="00604A25" w:rsidRDefault="007F10CA" w:rsidP="007F10CA">
            <w:pPr>
              <w:rPr>
                <w:rFonts w:ascii="Arial" w:hAnsi="Arial" w:cs="Arial"/>
                <w:sz w:val="21"/>
                <w:szCs w:val="21"/>
              </w:rPr>
            </w:pPr>
            <w:r w:rsidRPr="00604A25">
              <w:rPr>
                <w:rFonts w:ascii="Arial" w:hAnsi="Arial" w:cs="Arial"/>
                <w:sz w:val="21"/>
                <w:szCs w:val="21"/>
              </w:rPr>
              <w:t>DPP</w:t>
            </w:r>
            <w:r w:rsidR="00654FC2" w:rsidRPr="00604A25">
              <w:rPr>
                <w:rFonts w:ascii="Arial" w:hAnsi="Arial" w:cs="Arial"/>
                <w:sz w:val="21"/>
                <w:szCs w:val="21"/>
              </w:rPr>
              <w:t xml:space="preserve"> </w:t>
            </w:r>
            <w:r w:rsidR="005F4DD4" w:rsidRPr="00604A25">
              <w:rPr>
                <w:rFonts w:ascii="Arial" w:hAnsi="Arial" w:cs="Arial"/>
                <w:sz w:val="21"/>
                <w:szCs w:val="21"/>
              </w:rPr>
              <w:t>with design guidelines</w:t>
            </w:r>
          </w:p>
        </w:tc>
        <w:tc>
          <w:tcPr>
            <w:tcW w:w="4673" w:type="dxa"/>
          </w:tcPr>
          <w:p w14:paraId="3B4B2B74" w14:textId="68512180" w:rsidR="007F10CA" w:rsidRPr="00604A25" w:rsidRDefault="007F10CA" w:rsidP="007F10CA">
            <w:pPr>
              <w:rPr>
                <w:rFonts w:ascii="Arial" w:hAnsi="Arial" w:cs="Arial"/>
                <w:sz w:val="21"/>
                <w:szCs w:val="21"/>
              </w:rPr>
            </w:pPr>
            <w:r w:rsidRPr="00604A25">
              <w:rPr>
                <w:rFonts w:ascii="Arial" w:hAnsi="Arial" w:cs="Arial"/>
                <w:sz w:val="21"/>
                <w:szCs w:val="21"/>
              </w:rPr>
              <w:t xml:space="preserve">After signing the contract </w:t>
            </w:r>
          </w:p>
        </w:tc>
      </w:tr>
      <w:tr w:rsidR="009F0F19" w:rsidRPr="00604A25" w14:paraId="22B1628A" w14:textId="77777777" w:rsidTr="75FE34C3">
        <w:tc>
          <w:tcPr>
            <w:tcW w:w="4672" w:type="dxa"/>
          </w:tcPr>
          <w:p w14:paraId="1BC938B9" w14:textId="27731959" w:rsidR="009F0F19" w:rsidRPr="00604A25" w:rsidRDefault="00CE53FD">
            <w:pPr>
              <w:rPr>
                <w:rFonts w:ascii="Arial" w:hAnsi="Arial" w:cs="Arial"/>
                <w:sz w:val="21"/>
                <w:szCs w:val="21"/>
              </w:rPr>
            </w:pPr>
            <w:r w:rsidRPr="00604A25">
              <w:rPr>
                <w:rFonts w:ascii="Arial" w:hAnsi="Arial" w:cs="Arial"/>
                <w:sz w:val="21"/>
                <w:szCs w:val="21"/>
              </w:rPr>
              <w:t xml:space="preserve">Reports on geological and </w:t>
            </w:r>
            <w:proofErr w:type="spellStart"/>
            <w:r w:rsidRPr="00604A25">
              <w:rPr>
                <w:rFonts w:ascii="Arial" w:hAnsi="Arial" w:cs="Arial"/>
                <w:sz w:val="21"/>
                <w:szCs w:val="21"/>
              </w:rPr>
              <w:t>geomechanical</w:t>
            </w:r>
            <w:proofErr w:type="spellEnd"/>
            <w:r w:rsidRPr="00604A25">
              <w:rPr>
                <w:rFonts w:ascii="Arial" w:hAnsi="Arial" w:cs="Arial"/>
                <w:sz w:val="21"/>
                <w:szCs w:val="21"/>
              </w:rPr>
              <w:t xml:space="preserve"> investigations and, if necessary, the investigation samples (samples are available for inspection at the client's premises)</w:t>
            </w:r>
          </w:p>
        </w:tc>
        <w:tc>
          <w:tcPr>
            <w:tcW w:w="4673" w:type="dxa"/>
          </w:tcPr>
          <w:p w14:paraId="1191D552" w14:textId="5E9551C6" w:rsidR="009F0F19" w:rsidRPr="00604A25" w:rsidRDefault="007F10CA">
            <w:pPr>
              <w:rPr>
                <w:rFonts w:ascii="Arial" w:hAnsi="Arial" w:cs="Arial"/>
                <w:sz w:val="21"/>
                <w:szCs w:val="21"/>
              </w:rPr>
            </w:pPr>
            <w:r w:rsidRPr="00604A25">
              <w:rPr>
                <w:rFonts w:ascii="Arial" w:hAnsi="Arial" w:cs="Arial"/>
                <w:sz w:val="21"/>
                <w:szCs w:val="21"/>
              </w:rPr>
              <w:t xml:space="preserve">After signing the contract </w:t>
            </w:r>
          </w:p>
        </w:tc>
      </w:tr>
      <w:tr w:rsidR="00A5458F" w:rsidRPr="00604A25" w14:paraId="284B2F48" w14:textId="77777777" w:rsidTr="75FE34C3">
        <w:tc>
          <w:tcPr>
            <w:tcW w:w="4672" w:type="dxa"/>
          </w:tcPr>
          <w:p w14:paraId="652FFAC5" w14:textId="6CC553EC" w:rsidR="00A5458F" w:rsidRPr="00604A25" w:rsidRDefault="00487BF7">
            <w:pPr>
              <w:rPr>
                <w:rFonts w:ascii="Arial" w:hAnsi="Arial" w:cs="Arial"/>
                <w:sz w:val="21"/>
                <w:szCs w:val="21"/>
              </w:rPr>
            </w:pPr>
            <w:r w:rsidRPr="00604A25">
              <w:rPr>
                <w:rFonts w:ascii="Arial" w:hAnsi="Arial" w:cs="Arial"/>
                <w:sz w:val="21"/>
                <w:szCs w:val="21"/>
              </w:rPr>
              <w:t xml:space="preserve">Results of hydrogeological investigations (hydrogeological investigations are ongoing, therefore interim results will be submitted upon completion of the investigations, as well as a report and </w:t>
            </w:r>
            <w:proofErr w:type="gramStart"/>
            <w:r w:rsidRPr="00604A25">
              <w:rPr>
                <w:rFonts w:ascii="Arial" w:hAnsi="Arial" w:cs="Arial"/>
                <w:sz w:val="21"/>
                <w:szCs w:val="21"/>
              </w:rPr>
              <w:t>final results</w:t>
            </w:r>
            <w:proofErr w:type="gramEnd"/>
            <w:r w:rsidRPr="00604A25">
              <w:rPr>
                <w:rFonts w:ascii="Arial" w:hAnsi="Arial" w:cs="Arial"/>
                <w:sz w:val="21"/>
                <w:szCs w:val="21"/>
              </w:rPr>
              <w:t>)</w:t>
            </w:r>
          </w:p>
        </w:tc>
        <w:tc>
          <w:tcPr>
            <w:tcW w:w="4673" w:type="dxa"/>
          </w:tcPr>
          <w:p w14:paraId="7CB43466" w14:textId="4A91BE65" w:rsidR="00A5458F" w:rsidRPr="00604A25" w:rsidRDefault="00E96A74">
            <w:pPr>
              <w:rPr>
                <w:rFonts w:ascii="Arial" w:hAnsi="Arial" w:cs="Arial"/>
                <w:sz w:val="21"/>
                <w:szCs w:val="21"/>
              </w:rPr>
            </w:pPr>
            <w:r w:rsidRPr="00604A25">
              <w:rPr>
                <w:rFonts w:ascii="Arial" w:hAnsi="Arial" w:cs="Arial"/>
                <w:sz w:val="21"/>
                <w:szCs w:val="21"/>
              </w:rPr>
              <w:t>After signing the contract</w:t>
            </w:r>
          </w:p>
        </w:tc>
      </w:tr>
      <w:tr w:rsidR="00D32D3C" w:rsidRPr="00604A25" w14:paraId="0C38E21B" w14:textId="77777777" w:rsidTr="75FE34C3">
        <w:trPr>
          <w:trHeight w:val="300"/>
        </w:trPr>
        <w:tc>
          <w:tcPr>
            <w:tcW w:w="4672" w:type="dxa"/>
          </w:tcPr>
          <w:p w14:paraId="10D35AAB" w14:textId="7CE03896" w:rsidR="00D32D3C" w:rsidRPr="00604A25" w:rsidRDefault="00D32D3C" w:rsidP="75FE34C3">
            <w:pPr>
              <w:rPr>
                <w:rFonts w:ascii="Arial" w:hAnsi="Arial" w:cs="Arial"/>
                <w:sz w:val="21"/>
                <w:szCs w:val="21"/>
              </w:rPr>
            </w:pPr>
            <w:r w:rsidRPr="00604A25">
              <w:rPr>
                <w:rFonts w:ascii="Arial" w:hAnsi="Arial" w:cs="Arial"/>
                <w:sz w:val="21"/>
                <w:szCs w:val="21"/>
              </w:rPr>
              <w:t>Technical bases for EIA relevant to the storage basin and EIA</w:t>
            </w:r>
          </w:p>
        </w:tc>
        <w:tc>
          <w:tcPr>
            <w:tcW w:w="4673" w:type="dxa"/>
          </w:tcPr>
          <w:p w14:paraId="1749FB42" w14:textId="2614CDD2" w:rsidR="00D32D3C" w:rsidRPr="00604A25" w:rsidRDefault="001B004A" w:rsidP="75FE34C3">
            <w:pPr>
              <w:rPr>
                <w:rFonts w:ascii="Arial" w:hAnsi="Arial" w:cs="Arial"/>
                <w:sz w:val="21"/>
                <w:szCs w:val="21"/>
              </w:rPr>
            </w:pPr>
            <w:r w:rsidRPr="00604A25">
              <w:rPr>
                <w:rFonts w:ascii="Arial" w:hAnsi="Arial" w:cs="Arial"/>
                <w:sz w:val="21"/>
                <w:szCs w:val="21"/>
              </w:rPr>
              <w:t>After signing the contract or as soon as they are completed</w:t>
            </w:r>
          </w:p>
        </w:tc>
      </w:tr>
      <w:tr w:rsidR="008A67F4" w:rsidRPr="00604A25" w14:paraId="37542F9C" w14:textId="611759F3" w:rsidTr="75FE34C3">
        <w:trPr>
          <w:trHeight w:val="300"/>
        </w:trPr>
        <w:tc>
          <w:tcPr>
            <w:tcW w:w="4672" w:type="dxa"/>
          </w:tcPr>
          <w:p w14:paraId="1CD2642F" w14:textId="767EF379" w:rsidR="008A67F4" w:rsidRPr="00604A25" w:rsidRDefault="00307104" w:rsidP="75FE34C3">
            <w:pPr>
              <w:rPr>
                <w:rFonts w:ascii="Arial" w:hAnsi="Arial" w:cs="Arial"/>
                <w:sz w:val="21"/>
                <w:szCs w:val="21"/>
              </w:rPr>
            </w:pPr>
            <w:r w:rsidRPr="00604A25">
              <w:rPr>
                <w:rFonts w:ascii="Arial" w:hAnsi="Arial" w:cs="Arial"/>
                <w:sz w:val="21"/>
                <w:szCs w:val="21"/>
              </w:rPr>
              <w:t>Input data from other designers:</w:t>
            </w:r>
          </w:p>
          <w:p w14:paraId="3211567D" w14:textId="36764138" w:rsidR="009076B5" w:rsidRPr="00604A25" w:rsidRDefault="00D679E0" w:rsidP="009076B5">
            <w:pPr>
              <w:pStyle w:val="Odstavekseznama"/>
              <w:rPr>
                <w:rFonts w:ascii="Arial" w:hAnsi="Arial" w:cs="Arial"/>
                <w:sz w:val="21"/>
                <w:szCs w:val="21"/>
              </w:rPr>
            </w:pPr>
            <w:r w:rsidRPr="00604A25">
              <w:rPr>
                <w:rFonts w:ascii="Arial" w:hAnsi="Arial" w:cs="Arial"/>
                <w:sz w:val="21"/>
                <w:szCs w:val="21"/>
              </w:rPr>
              <w:t>inlet/outlet structure with penstock</w:t>
            </w:r>
          </w:p>
          <w:p w14:paraId="2920DD9E" w14:textId="3ACD8440" w:rsidR="00D679E0" w:rsidRPr="00604A25" w:rsidRDefault="007C5DF0" w:rsidP="009076B5">
            <w:pPr>
              <w:pStyle w:val="Odstavekseznama"/>
              <w:rPr>
                <w:rFonts w:ascii="Arial" w:hAnsi="Arial" w:cs="Arial"/>
                <w:sz w:val="21"/>
                <w:szCs w:val="21"/>
              </w:rPr>
            </w:pPr>
            <w:r w:rsidRPr="00604A25">
              <w:rPr>
                <w:rFonts w:ascii="Arial" w:hAnsi="Arial" w:cs="Arial"/>
                <w:sz w:val="21"/>
                <w:szCs w:val="21"/>
              </w:rPr>
              <w:t>structure of the surge tank vent with vent pipe</w:t>
            </w:r>
          </w:p>
          <w:p w14:paraId="3545EE3C" w14:textId="25801CCF" w:rsidR="007C5DF0" w:rsidRPr="00604A25" w:rsidRDefault="007C5DF0" w:rsidP="000D407F">
            <w:pPr>
              <w:pStyle w:val="Odstavekseznama"/>
              <w:rPr>
                <w:rFonts w:ascii="Arial" w:hAnsi="Arial" w:cs="Arial"/>
                <w:sz w:val="21"/>
                <w:szCs w:val="21"/>
              </w:rPr>
            </w:pPr>
            <w:proofErr w:type="gramStart"/>
            <w:r w:rsidRPr="00604A25">
              <w:rPr>
                <w:rFonts w:ascii="Arial" w:hAnsi="Arial" w:cs="Arial"/>
                <w:sz w:val="21"/>
                <w:szCs w:val="21"/>
              </w:rPr>
              <w:lastRenderedPageBreak/>
              <w:t>local</w:t>
            </w:r>
            <w:proofErr w:type="gramEnd"/>
            <w:r w:rsidRPr="00604A25">
              <w:rPr>
                <w:rFonts w:ascii="Arial" w:hAnsi="Arial" w:cs="Arial"/>
                <w:sz w:val="21"/>
                <w:szCs w:val="21"/>
              </w:rPr>
              <w:t xml:space="preserve"> access roads connected to maintenance roads along the structure of the storage basin</w:t>
            </w:r>
          </w:p>
        </w:tc>
        <w:tc>
          <w:tcPr>
            <w:tcW w:w="4673" w:type="dxa"/>
          </w:tcPr>
          <w:p w14:paraId="468806E8" w14:textId="2708FDDF" w:rsidR="008A67F4" w:rsidRPr="00604A25" w:rsidRDefault="00364687" w:rsidP="75FE34C3">
            <w:pPr>
              <w:rPr>
                <w:rFonts w:ascii="Arial" w:hAnsi="Arial" w:cs="Arial"/>
                <w:sz w:val="21"/>
                <w:szCs w:val="21"/>
              </w:rPr>
            </w:pPr>
            <w:r w:rsidRPr="00604A25">
              <w:rPr>
                <w:rFonts w:ascii="Arial" w:hAnsi="Arial" w:cs="Arial"/>
                <w:sz w:val="21"/>
                <w:szCs w:val="21"/>
              </w:rPr>
              <w:lastRenderedPageBreak/>
              <w:t>Submitted after signing the contract and:</w:t>
            </w:r>
          </w:p>
          <w:p w14:paraId="074333CB" w14:textId="24495520" w:rsidR="00636585" w:rsidRPr="00604A25" w:rsidRDefault="00364687" w:rsidP="00636585">
            <w:pPr>
              <w:pStyle w:val="Odstavekseznama"/>
              <w:rPr>
                <w:rFonts w:ascii="Arial" w:hAnsi="Arial" w:cs="Arial"/>
                <w:sz w:val="21"/>
                <w:szCs w:val="21"/>
              </w:rPr>
            </w:pPr>
            <w:r w:rsidRPr="00604A25">
              <w:rPr>
                <w:rFonts w:ascii="Arial" w:hAnsi="Arial" w:cs="Arial"/>
                <w:sz w:val="21"/>
                <w:szCs w:val="21"/>
              </w:rPr>
              <w:t xml:space="preserve">after optimization is complete and the form of the inlet/outlet structure is </w:t>
            </w:r>
            <w:proofErr w:type="gramStart"/>
            <w:r w:rsidRPr="00604A25">
              <w:rPr>
                <w:rFonts w:ascii="Arial" w:hAnsi="Arial" w:cs="Arial"/>
                <w:sz w:val="21"/>
                <w:szCs w:val="21"/>
              </w:rPr>
              <w:t>confirmed;</w:t>
            </w:r>
            <w:proofErr w:type="gramEnd"/>
            <w:r w:rsidRPr="00604A25">
              <w:rPr>
                <w:rFonts w:ascii="Arial" w:hAnsi="Arial" w:cs="Arial"/>
                <w:sz w:val="21"/>
                <w:szCs w:val="21"/>
              </w:rPr>
              <w:t xml:space="preserve"> </w:t>
            </w:r>
          </w:p>
          <w:p w14:paraId="68BA2710" w14:textId="1039DD44" w:rsidR="00D521E1" w:rsidRPr="00604A25" w:rsidRDefault="00E331C0" w:rsidP="00636585">
            <w:pPr>
              <w:pStyle w:val="Odstavekseznama"/>
              <w:rPr>
                <w:rFonts w:ascii="Arial" w:hAnsi="Arial" w:cs="Arial"/>
                <w:sz w:val="21"/>
                <w:szCs w:val="21"/>
              </w:rPr>
            </w:pPr>
            <w:r w:rsidRPr="00604A25">
              <w:rPr>
                <w:rFonts w:ascii="Arial" w:hAnsi="Arial" w:cs="Arial"/>
                <w:sz w:val="21"/>
                <w:szCs w:val="21"/>
              </w:rPr>
              <w:lastRenderedPageBreak/>
              <w:t xml:space="preserve">approximate data in </w:t>
            </w:r>
            <w:proofErr w:type="spellStart"/>
            <w:r w:rsidRPr="00604A25">
              <w:rPr>
                <w:rFonts w:ascii="Arial" w:hAnsi="Arial" w:cs="Arial"/>
                <w:sz w:val="21"/>
                <w:szCs w:val="21"/>
              </w:rPr>
              <w:t>nIDP</w:t>
            </w:r>
            <w:proofErr w:type="spellEnd"/>
            <w:r w:rsidRPr="00604A25">
              <w:rPr>
                <w:rFonts w:ascii="Arial" w:hAnsi="Arial" w:cs="Arial"/>
                <w:sz w:val="21"/>
                <w:szCs w:val="21"/>
              </w:rPr>
              <w:t xml:space="preserve">, more detailed data and solutions provided by the DGD </w:t>
            </w:r>
            <w:proofErr w:type="gramStart"/>
            <w:r w:rsidRPr="00604A25">
              <w:rPr>
                <w:rFonts w:ascii="Arial" w:hAnsi="Arial" w:cs="Arial"/>
                <w:sz w:val="21"/>
                <w:szCs w:val="21"/>
              </w:rPr>
              <w:t>designer;</w:t>
            </w:r>
            <w:proofErr w:type="gramEnd"/>
          </w:p>
          <w:p w14:paraId="56D1526E" w14:textId="4403AC6C" w:rsidR="00D13956" w:rsidRPr="00604A25" w:rsidRDefault="005C238B" w:rsidP="000B692A">
            <w:pPr>
              <w:pStyle w:val="Odstavekseznama"/>
              <w:rPr>
                <w:rFonts w:ascii="Arial" w:hAnsi="Arial" w:cs="Arial"/>
                <w:sz w:val="21"/>
                <w:szCs w:val="21"/>
              </w:rPr>
            </w:pPr>
            <w:r w:rsidRPr="00604A25">
              <w:rPr>
                <w:rFonts w:ascii="Arial" w:hAnsi="Arial" w:cs="Arial"/>
                <w:sz w:val="21"/>
                <w:szCs w:val="21"/>
              </w:rPr>
              <w:t xml:space="preserve">approximate input data provided by </w:t>
            </w:r>
            <w:proofErr w:type="spellStart"/>
            <w:r w:rsidRPr="00604A25">
              <w:rPr>
                <w:rFonts w:ascii="Arial" w:hAnsi="Arial" w:cs="Arial"/>
                <w:sz w:val="21"/>
                <w:szCs w:val="21"/>
              </w:rPr>
              <w:t>nIDP</w:t>
            </w:r>
            <w:proofErr w:type="spellEnd"/>
            <w:r w:rsidRPr="00604A25">
              <w:rPr>
                <w:rFonts w:ascii="Arial" w:hAnsi="Arial" w:cs="Arial"/>
                <w:sz w:val="21"/>
                <w:szCs w:val="21"/>
              </w:rPr>
              <w:t xml:space="preserve">, more detailed solutions will be provided in the PZI project documentation, which will be ordered </w:t>
            </w:r>
          </w:p>
        </w:tc>
      </w:tr>
      <w:tr w:rsidR="0003378F" w:rsidRPr="00604A25" w14:paraId="21F6D9A4" w14:textId="77777777" w:rsidTr="75FE34C3">
        <w:trPr>
          <w:trHeight w:val="300"/>
        </w:trPr>
        <w:tc>
          <w:tcPr>
            <w:tcW w:w="4672" w:type="dxa"/>
          </w:tcPr>
          <w:p w14:paraId="4F54A76B" w14:textId="5C8643DD" w:rsidR="0003378F" w:rsidRPr="00604A25" w:rsidRDefault="0003378F" w:rsidP="75FE34C3">
            <w:pPr>
              <w:rPr>
                <w:rFonts w:ascii="Arial" w:hAnsi="Arial" w:cs="Arial"/>
                <w:sz w:val="21"/>
                <w:szCs w:val="21"/>
              </w:rPr>
            </w:pPr>
            <w:r w:rsidRPr="00604A25">
              <w:rPr>
                <w:rFonts w:ascii="Arial" w:hAnsi="Arial" w:cs="Arial"/>
                <w:sz w:val="21"/>
                <w:szCs w:val="21"/>
              </w:rPr>
              <w:lastRenderedPageBreak/>
              <w:t>Complete documentation prepared under lot 1</w:t>
            </w:r>
          </w:p>
        </w:tc>
        <w:tc>
          <w:tcPr>
            <w:tcW w:w="4673" w:type="dxa"/>
          </w:tcPr>
          <w:p w14:paraId="7DA79B1E" w14:textId="374558E9" w:rsidR="0003378F" w:rsidRPr="00604A25" w:rsidRDefault="00CF3720" w:rsidP="75FE34C3">
            <w:pPr>
              <w:rPr>
                <w:rFonts w:ascii="Arial" w:hAnsi="Arial" w:cs="Arial"/>
                <w:sz w:val="21"/>
                <w:szCs w:val="21"/>
              </w:rPr>
            </w:pPr>
            <w:r w:rsidRPr="00604A25">
              <w:rPr>
                <w:rFonts w:ascii="Arial" w:hAnsi="Arial" w:cs="Arial"/>
                <w:sz w:val="21"/>
                <w:szCs w:val="21"/>
              </w:rPr>
              <w:t>Submitted on “on-going” basis</w:t>
            </w:r>
          </w:p>
        </w:tc>
      </w:tr>
    </w:tbl>
    <w:p w14:paraId="4E51B960" w14:textId="77777777" w:rsidR="000217CD" w:rsidRPr="00604A25" w:rsidRDefault="000217CD" w:rsidP="000217CD">
      <w:pPr>
        <w:rPr>
          <w:rFonts w:ascii="Arial" w:hAnsi="Arial" w:cs="Arial"/>
          <w:sz w:val="21"/>
          <w:szCs w:val="21"/>
        </w:rPr>
      </w:pPr>
    </w:p>
    <w:p w14:paraId="304177A2" w14:textId="00D21357" w:rsidR="000217CD" w:rsidRPr="00604A25" w:rsidRDefault="000217CD" w:rsidP="000217CD">
      <w:pPr>
        <w:rPr>
          <w:rFonts w:ascii="Arial" w:hAnsi="Arial" w:cs="Arial"/>
          <w:sz w:val="21"/>
          <w:szCs w:val="21"/>
        </w:rPr>
      </w:pPr>
      <w:r w:rsidRPr="00604A25">
        <w:rPr>
          <w:rFonts w:ascii="Arial" w:hAnsi="Arial" w:cs="Arial"/>
          <w:sz w:val="21"/>
          <w:szCs w:val="21"/>
        </w:rPr>
        <w:fldChar w:fldCharType="begin"/>
      </w:r>
      <w:r w:rsidRPr="00604A25">
        <w:rPr>
          <w:rFonts w:ascii="Arial" w:hAnsi="Arial" w:cs="Arial"/>
          <w:sz w:val="21"/>
          <w:szCs w:val="21"/>
        </w:rPr>
        <w:instrText xml:space="preserve"> REF _Ref188457536 \h </w:instrText>
      </w:r>
      <w:r w:rsidRPr="00604A25">
        <w:rPr>
          <w:rFonts w:ascii="Arial" w:hAnsi="Arial" w:cs="Arial"/>
          <w:sz w:val="21"/>
          <w:szCs w:val="21"/>
        </w:rPr>
      </w:r>
      <w:r w:rsidR="00604A25" w:rsidRPr="00604A25">
        <w:rPr>
          <w:rFonts w:ascii="Arial" w:hAnsi="Arial" w:cs="Arial"/>
          <w:sz w:val="21"/>
          <w:szCs w:val="21"/>
        </w:rPr>
        <w:instrText xml:space="preserve"> \* MERGEFORMAT </w:instrText>
      </w:r>
      <w:r w:rsidRPr="00604A25">
        <w:rPr>
          <w:rFonts w:ascii="Arial" w:hAnsi="Arial" w:cs="Arial"/>
          <w:sz w:val="21"/>
          <w:szCs w:val="21"/>
        </w:rPr>
        <w:fldChar w:fldCharType="separate"/>
      </w:r>
      <w:r w:rsidR="001667EA" w:rsidRPr="00604A25">
        <w:rPr>
          <w:rFonts w:ascii="Arial" w:hAnsi="Arial" w:cs="Arial"/>
          <w:sz w:val="21"/>
          <w:szCs w:val="21"/>
        </w:rPr>
        <w:t xml:space="preserve">Table </w:t>
      </w:r>
      <w:r w:rsidR="001667EA" w:rsidRPr="00604A25">
        <w:rPr>
          <w:rFonts w:ascii="Arial" w:hAnsi="Arial" w:cs="Arial"/>
          <w:noProof/>
          <w:sz w:val="21"/>
          <w:szCs w:val="21"/>
        </w:rPr>
        <w:t>1</w:t>
      </w:r>
      <w:r w:rsidR="001667EA" w:rsidRPr="00604A25">
        <w:rPr>
          <w:rFonts w:ascii="Arial" w:hAnsi="Arial" w:cs="Arial"/>
          <w:sz w:val="21"/>
          <w:szCs w:val="21"/>
        </w:rPr>
        <w:t xml:space="preserve"> </w:t>
      </w:r>
      <w:r w:rsidRPr="00604A25">
        <w:rPr>
          <w:rFonts w:ascii="Arial" w:hAnsi="Arial" w:cs="Arial"/>
          <w:sz w:val="21"/>
          <w:szCs w:val="21"/>
        </w:rPr>
        <w:fldChar w:fldCharType="end"/>
      </w:r>
      <w:r w:rsidRPr="00604A25">
        <w:rPr>
          <w:rFonts w:ascii="Arial" w:hAnsi="Arial" w:cs="Arial"/>
          <w:sz w:val="21"/>
          <w:szCs w:val="21"/>
        </w:rPr>
        <w:t>lists the documentation that will be available to the contractor in electronic form on the TEAMS/SharePoint portal. The contractor will be granted access to the portal with the specified content. The remaining documentation (legislation, regulations, standards, IZS professional rules, etc.) necessary for the performance of activities under this contract shall be obtained by the contractor itself.</w:t>
      </w:r>
    </w:p>
    <w:p w14:paraId="64F774DF" w14:textId="77777777" w:rsidR="002A0E32" w:rsidRPr="00604A25" w:rsidRDefault="002A0E32" w:rsidP="5F8A2382">
      <w:pPr>
        <w:rPr>
          <w:rFonts w:ascii="Arial" w:hAnsi="Arial" w:cs="Arial"/>
          <w:sz w:val="21"/>
          <w:szCs w:val="21"/>
        </w:rPr>
      </w:pPr>
    </w:p>
    <w:p w14:paraId="482E78A6" w14:textId="77777777" w:rsidR="00ED5A2C" w:rsidRPr="00604A25" w:rsidRDefault="00ED5A2C" w:rsidP="5F8A2382">
      <w:pPr>
        <w:rPr>
          <w:rFonts w:ascii="Arial" w:hAnsi="Arial" w:cs="Arial"/>
          <w:sz w:val="21"/>
          <w:szCs w:val="21"/>
        </w:rPr>
      </w:pPr>
    </w:p>
    <w:p w14:paraId="7C093C89" w14:textId="5A1AF939" w:rsidR="006A2E6F" w:rsidRPr="00604A25" w:rsidRDefault="006A2E6F" w:rsidP="00BE5F6A">
      <w:pPr>
        <w:pStyle w:val="Naslov1"/>
        <w:rPr>
          <w:rFonts w:ascii="Arial" w:hAnsi="Arial"/>
          <w:sz w:val="21"/>
          <w:szCs w:val="21"/>
        </w:rPr>
      </w:pPr>
      <w:bookmarkStart w:id="17" w:name="_Toc213679643"/>
      <w:r w:rsidRPr="00604A25">
        <w:rPr>
          <w:rFonts w:ascii="Arial" w:hAnsi="Arial"/>
          <w:sz w:val="21"/>
          <w:szCs w:val="21"/>
        </w:rPr>
        <w:t>SCHEDULE FOR THE PERFORMANCE OF SERVICES UNDER LOT 2</w:t>
      </w:r>
      <w:bookmarkEnd w:id="17"/>
    </w:p>
    <w:p w14:paraId="09644298" w14:textId="49AEE2C5" w:rsidR="006A2E6F" w:rsidRPr="00604A25" w:rsidRDefault="006A2E6F" w:rsidP="006A2E6F">
      <w:pPr>
        <w:rPr>
          <w:rFonts w:ascii="Arial" w:hAnsi="Arial" w:cs="Arial"/>
          <w:sz w:val="21"/>
          <w:szCs w:val="21"/>
        </w:rPr>
      </w:pPr>
      <w:r w:rsidRPr="00604A25">
        <w:rPr>
          <w:rFonts w:ascii="Arial" w:hAnsi="Arial" w:cs="Arial"/>
          <w:sz w:val="21"/>
          <w:szCs w:val="21"/>
        </w:rPr>
        <w:t xml:space="preserve">When performing services under this </w:t>
      </w:r>
      <w:proofErr w:type="spellStart"/>
      <w:r w:rsidRPr="00604A25">
        <w:rPr>
          <w:rFonts w:ascii="Arial" w:hAnsi="Arial" w:cs="Arial"/>
          <w:sz w:val="21"/>
          <w:szCs w:val="21"/>
        </w:rPr>
        <w:t>ToR</w:t>
      </w:r>
      <w:proofErr w:type="spellEnd"/>
      <w:r w:rsidRPr="00604A25">
        <w:rPr>
          <w:rFonts w:ascii="Arial" w:hAnsi="Arial" w:cs="Arial"/>
          <w:sz w:val="21"/>
          <w:szCs w:val="21"/>
        </w:rPr>
        <w:t>, the deadlines listed below must be observed.</w:t>
      </w:r>
    </w:p>
    <w:p w14:paraId="665B6735" w14:textId="77777777" w:rsidR="006A2E6F" w:rsidRPr="00604A25" w:rsidRDefault="006A2E6F" w:rsidP="006A2E6F">
      <w:pPr>
        <w:rPr>
          <w:rFonts w:ascii="Arial" w:hAnsi="Arial" w:cs="Arial"/>
          <w:sz w:val="21"/>
          <w:szCs w:val="21"/>
        </w:rPr>
      </w:pPr>
    </w:p>
    <w:p w14:paraId="3658CFB9" w14:textId="1ADDED12" w:rsidR="00702BD7" w:rsidRPr="00604A25" w:rsidRDefault="006A2E6F" w:rsidP="006A2E6F">
      <w:pPr>
        <w:rPr>
          <w:rFonts w:ascii="Arial" w:hAnsi="Arial" w:cs="Arial"/>
          <w:sz w:val="21"/>
          <w:szCs w:val="21"/>
        </w:rPr>
      </w:pPr>
      <w:r w:rsidRPr="00604A25">
        <w:rPr>
          <w:rFonts w:ascii="Arial" w:hAnsi="Arial" w:cs="Arial"/>
          <w:sz w:val="21"/>
          <w:szCs w:val="21"/>
        </w:rPr>
        <w:t xml:space="preserve">The estimated time frame for the preparation of documentation applies from the signing of the contract with the selected contractor. </w:t>
      </w:r>
    </w:p>
    <w:tbl>
      <w:tblPr>
        <w:tblStyle w:val="Tabelamrea"/>
        <w:tblW w:w="9356" w:type="dxa"/>
        <w:tblBorders>
          <w:top w:val="none" w:sz="0" w:space="0" w:color="auto"/>
          <w:left w:val="none" w:sz="0" w:space="0" w:color="auto"/>
          <w:bottom w:val="none" w:sz="0" w:space="0" w:color="auto"/>
          <w:right w:val="none" w:sz="0" w:space="0" w:color="auto"/>
          <w:insideH w:val="dotted" w:sz="4" w:space="0" w:color="auto"/>
          <w:insideV w:val="none" w:sz="0" w:space="0" w:color="auto"/>
        </w:tblBorders>
        <w:tblLook w:val="04A0" w:firstRow="1" w:lastRow="0" w:firstColumn="1" w:lastColumn="0" w:noHBand="0" w:noVBand="1"/>
      </w:tblPr>
      <w:tblGrid>
        <w:gridCol w:w="848"/>
        <w:gridCol w:w="7008"/>
        <w:gridCol w:w="1500"/>
      </w:tblGrid>
      <w:tr w:rsidR="002474F4" w:rsidRPr="00604A25" w14:paraId="23A641DC" w14:textId="77777777" w:rsidTr="000B692A">
        <w:trPr>
          <w:trHeight w:val="300"/>
        </w:trPr>
        <w:tc>
          <w:tcPr>
            <w:tcW w:w="851" w:type="dxa"/>
            <w:tcBorders>
              <w:top w:val="dotted" w:sz="4" w:space="0" w:color="auto"/>
              <w:bottom w:val="dotted" w:sz="4" w:space="0" w:color="auto"/>
              <w:right w:val="dotted" w:sz="4" w:space="0" w:color="auto"/>
            </w:tcBorders>
          </w:tcPr>
          <w:p w14:paraId="13174EB4" w14:textId="77777777" w:rsidR="006F4A8B" w:rsidRPr="00604A25" w:rsidRDefault="006F4A8B">
            <w:pPr>
              <w:rPr>
                <w:rFonts w:ascii="Arial" w:hAnsi="Arial" w:cs="Arial"/>
                <w:b/>
                <w:bCs/>
                <w:sz w:val="21"/>
                <w:szCs w:val="21"/>
              </w:rPr>
            </w:pPr>
            <w:r w:rsidRPr="00604A25">
              <w:rPr>
                <w:rFonts w:ascii="Arial" w:hAnsi="Arial" w:cs="Arial"/>
                <w:b/>
                <w:sz w:val="21"/>
                <w:szCs w:val="21"/>
              </w:rPr>
              <w:t>Item</w:t>
            </w:r>
          </w:p>
        </w:tc>
        <w:tc>
          <w:tcPr>
            <w:tcW w:w="7087" w:type="dxa"/>
            <w:tcBorders>
              <w:top w:val="dotted" w:sz="4" w:space="0" w:color="auto"/>
              <w:left w:val="dotted" w:sz="4" w:space="0" w:color="auto"/>
              <w:bottom w:val="dotted" w:sz="4" w:space="0" w:color="auto"/>
              <w:right w:val="dotted" w:sz="4" w:space="0" w:color="auto"/>
            </w:tcBorders>
          </w:tcPr>
          <w:p w14:paraId="00331DEC" w14:textId="77777777" w:rsidR="006F4A8B" w:rsidRPr="00604A25" w:rsidRDefault="006F4A8B">
            <w:pPr>
              <w:rPr>
                <w:rFonts w:ascii="Arial" w:hAnsi="Arial" w:cs="Arial"/>
                <w:b/>
                <w:bCs/>
                <w:sz w:val="21"/>
                <w:szCs w:val="21"/>
              </w:rPr>
            </w:pPr>
            <w:r w:rsidRPr="00604A25">
              <w:rPr>
                <w:rFonts w:ascii="Arial" w:hAnsi="Arial" w:cs="Arial"/>
                <w:b/>
                <w:sz w:val="21"/>
                <w:szCs w:val="21"/>
              </w:rPr>
              <w:t>Activity description</w:t>
            </w:r>
          </w:p>
        </w:tc>
        <w:tc>
          <w:tcPr>
            <w:tcW w:w="1418" w:type="dxa"/>
            <w:tcBorders>
              <w:top w:val="dotted" w:sz="4" w:space="0" w:color="auto"/>
              <w:left w:val="dotted" w:sz="4" w:space="0" w:color="auto"/>
              <w:bottom w:val="dotted" w:sz="4" w:space="0" w:color="auto"/>
            </w:tcBorders>
          </w:tcPr>
          <w:p w14:paraId="67456F0B" w14:textId="77777777" w:rsidR="0058460E" w:rsidRPr="00604A25" w:rsidRDefault="006F4A8B" w:rsidP="000B692A">
            <w:pPr>
              <w:jc w:val="center"/>
              <w:rPr>
                <w:rFonts w:ascii="Arial" w:hAnsi="Arial" w:cs="Arial"/>
                <w:b/>
                <w:bCs/>
                <w:sz w:val="21"/>
                <w:szCs w:val="21"/>
              </w:rPr>
            </w:pPr>
            <w:r w:rsidRPr="00604A25">
              <w:rPr>
                <w:rFonts w:ascii="Arial" w:hAnsi="Arial" w:cs="Arial"/>
                <w:b/>
                <w:sz w:val="21"/>
                <w:szCs w:val="21"/>
              </w:rPr>
              <w:t>Approximate deadlines</w:t>
            </w:r>
          </w:p>
          <w:p w14:paraId="440F8D23" w14:textId="7FA84527" w:rsidR="006F4A8B" w:rsidRPr="00604A25" w:rsidRDefault="008C6D36" w:rsidP="000B692A">
            <w:pPr>
              <w:jc w:val="center"/>
              <w:rPr>
                <w:rFonts w:ascii="Arial" w:hAnsi="Arial" w:cs="Arial"/>
                <w:b/>
                <w:bCs/>
                <w:sz w:val="21"/>
                <w:szCs w:val="21"/>
              </w:rPr>
            </w:pPr>
            <w:r w:rsidRPr="00604A25">
              <w:rPr>
                <w:rFonts w:ascii="Arial" w:hAnsi="Arial" w:cs="Arial"/>
                <w:b/>
                <w:sz w:val="21"/>
                <w:szCs w:val="21"/>
              </w:rPr>
              <w:t>(months)</w:t>
            </w:r>
          </w:p>
        </w:tc>
      </w:tr>
      <w:tr w:rsidR="003260BB" w:rsidRPr="00604A25" w14:paraId="6ED9D043" w14:textId="77777777" w:rsidTr="007A1E4A">
        <w:trPr>
          <w:trHeight w:val="300"/>
        </w:trPr>
        <w:tc>
          <w:tcPr>
            <w:tcW w:w="851" w:type="dxa"/>
            <w:tcBorders>
              <w:top w:val="dotted" w:sz="4" w:space="0" w:color="auto"/>
              <w:bottom w:val="dotted" w:sz="4" w:space="0" w:color="auto"/>
              <w:right w:val="dotted" w:sz="4" w:space="0" w:color="auto"/>
            </w:tcBorders>
          </w:tcPr>
          <w:p w14:paraId="2CB21A53" w14:textId="77777777" w:rsidR="003260BB" w:rsidRPr="00604A25" w:rsidRDefault="003260BB" w:rsidP="007A1E4A">
            <w:pPr>
              <w:pStyle w:val="Odstavekseznama"/>
              <w:numPr>
                <w:ilvl w:val="0"/>
                <w:numId w:val="13"/>
              </w:numPr>
              <w:rPr>
                <w:rFonts w:ascii="Arial" w:hAnsi="Arial" w:cs="Arial"/>
                <w:b/>
                <w:bCs/>
                <w:sz w:val="21"/>
                <w:szCs w:val="21"/>
              </w:rPr>
            </w:pPr>
          </w:p>
        </w:tc>
        <w:tc>
          <w:tcPr>
            <w:tcW w:w="7087" w:type="dxa"/>
            <w:tcBorders>
              <w:top w:val="dotted" w:sz="4" w:space="0" w:color="auto"/>
              <w:left w:val="dotted" w:sz="4" w:space="0" w:color="auto"/>
              <w:bottom w:val="dotted" w:sz="4" w:space="0" w:color="auto"/>
              <w:right w:val="dotted" w:sz="4" w:space="0" w:color="auto"/>
            </w:tcBorders>
          </w:tcPr>
          <w:p w14:paraId="47A8AC42" w14:textId="77777777" w:rsidR="003260BB" w:rsidRPr="00604A25" w:rsidRDefault="003260BB" w:rsidP="007A1E4A">
            <w:pPr>
              <w:rPr>
                <w:rFonts w:ascii="Arial" w:hAnsi="Arial" w:cs="Arial"/>
                <w:b/>
                <w:bCs/>
                <w:sz w:val="21"/>
                <w:szCs w:val="21"/>
              </w:rPr>
            </w:pPr>
            <w:r w:rsidRPr="00604A25">
              <w:rPr>
                <w:rFonts w:ascii="Arial" w:hAnsi="Arial" w:cs="Arial"/>
                <w:b/>
                <w:sz w:val="21"/>
                <w:szCs w:val="21"/>
              </w:rPr>
              <w:t xml:space="preserve">Review of technical documentation for the construction of the storage basin and documentation for the implementation and results of test fields </w:t>
            </w:r>
          </w:p>
        </w:tc>
        <w:tc>
          <w:tcPr>
            <w:tcW w:w="1418" w:type="dxa"/>
            <w:tcBorders>
              <w:top w:val="dotted" w:sz="4" w:space="0" w:color="auto"/>
              <w:left w:val="dotted" w:sz="4" w:space="0" w:color="auto"/>
              <w:bottom w:val="dotted" w:sz="4" w:space="0" w:color="auto"/>
            </w:tcBorders>
          </w:tcPr>
          <w:p w14:paraId="2CE52C1B" w14:textId="77777777" w:rsidR="003260BB" w:rsidRPr="00604A25" w:rsidRDefault="003260BB" w:rsidP="007A1E4A">
            <w:pPr>
              <w:rPr>
                <w:rFonts w:ascii="Arial" w:hAnsi="Arial" w:cs="Arial"/>
                <w:sz w:val="21"/>
                <w:szCs w:val="21"/>
              </w:rPr>
            </w:pPr>
          </w:p>
        </w:tc>
      </w:tr>
      <w:tr w:rsidR="003260BB" w:rsidRPr="00604A25" w14:paraId="3C88F765" w14:textId="77777777" w:rsidTr="007A1E4A">
        <w:trPr>
          <w:trHeight w:val="300"/>
        </w:trPr>
        <w:tc>
          <w:tcPr>
            <w:tcW w:w="851" w:type="dxa"/>
            <w:tcBorders>
              <w:top w:val="dotted" w:sz="4" w:space="0" w:color="auto"/>
              <w:bottom w:val="dotted" w:sz="4" w:space="0" w:color="auto"/>
              <w:right w:val="dotted" w:sz="4" w:space="0" w:color="auto"/>
            </w:tcBorders>
          </w:tcPr>
          <w:p w14:paraId="35178CFB" w14:textId="77777777" w:rsidR="003260BB" w:rsidRPr="00604A25" w:rsidRDefault="003260BB" w:rsidP="007A1E4A">
            <w:pPr>
              <w:pStyle w:val="Odstavekseznama"/>
              <w:numPr>
                <w:ilvl w:val="1"/>
                <w:numId w:val="13"/>
              </w:numPr>
              <w:rPr>
                <w:rFonts w:ascii="Arial" w:hAnsi="Arial" w:cs="Arial"/>
                <w:sz w:val="21"/>
                <w:szCs w:val="21"/>
              </w:rPr>
            </w:pPr>
          </w:p>
        </w:tc>
        <w:tc>
          <w:tcPr>
            <w:tcW w:w="7087" w:type="dxa"/>
            <w:tcBorders>
              <w:top w:val="dotted" w:sz="4" w:space="0" w:color="auto"/>
              <w:left w:val="dotted" w:sz="4" w:space="0" w:color="auto"/>
              <w:bottom w:val="dotted" w:sz="4" w:space="0" w:color="auto"/>
              <w:right w:val="dotted" w:sz="4" w:space="0" w:color="auto"/>
            </w:tcBorders>
          </w:tcPr>
          <w:p w14:paraId="63884FB9" w14:textId="77777777" w:rsidR="003260BB" w:rsidRPr="00604A25" w:rsidRDefault="003260BB" w:rsidP="007A1E4A">
            <w:pPr>
              <w:rPr>
                <w:rFonts w:ascii="Arial" w:hAnsi="Arial" w:cs="Arial"/>
                <w:sz w:val="21"/>
                <w:szCs w:val="21"/>
              </w:rPr>
            </w:pPr>
            <w:r w:rsidRPr="00604A25">
              <w:rPr>
                <w:rFonts w:ascii="Arial" w:hAnsi="Arial" w:cs="Arial"/>
                <w:sz w:val="21"/>
                <w:szCs w:val="21"/>
              </w:rPr>
              <w:t>Review of documentation, cooperation during the preparation of documentation and preparation of an interim review report, execution of reviews of the construction and measurement of tight fields in the field</w:t>
            </w:r>
          </w:p>
        </w:tc>
        <w:tc>
          <w:tcPr>
            <w:tcW w:w="1418" w:type="dxa"/>
            <w:tcBorders>
              <w:top w:val="dotted" w:sz="4" w:space="0" w:color="auto"/>
              <w:left w:val="dotted" w:sz="4" w:space="0" w:color="auto"/>
              <w:bottom w:val="dotted" w:sz="4" w:space="0" w:color="auto"/>
            </w:tcBorders>
          </w:tcPr>
          <w:p w14:paraId="7F67648A" w14:textId="3D2A0BFC" w:rsidR="003260BB" w:rsidRPr="00604A25" w:rsidRDefault="0095067C" w:rsidP="007A1E4A">
            <w:pPr>
              <w:jc w:val="center"/>
              <w:rPr>
                <w:rFonts w:ascii="Arial" w:hAnsi="Arial" w:cs="Arial"/>
                <w:sz w:val="21"/>
                <w:szCs w:val="21"/>
              </w:rPr>
            </w:pPr>
            <w:r w:rsidRPr="00604A25">
              <w:rPr>
                <w:rFonts w:ascii="Arial" w:hAnsi="Arial" w:cs="Arial"/>
                <w:sz w:val="21"/>
                <w:szCs w:val="21"/>
              </w:rPr>
              <w:t>10</w:t>
            </w:r>
          </w:p>
        </w:tc>
      </w:tr>
      <w:tr w:rsidR="003260BB" w:rsidRPr="00604A25" w14:paraId="6D714D3C" w14:textId="77777777" w:rsidTr="007A1E4A">
        <w:trPr>
          <w:trHeight w:val="300"/>
        </w:trPr>
        <w:tc>
          <w:tcPr>
            <w:tcW w:w="851" w:type="dxa"/>
            <w:tcBorders>
              <w:top w:val="dotted" w:sz="4" w:space="0" w:color="auto"/>
              <w:bottom w:val="dotted" w:sz="4" w:space="0" w:color="auto"/>
              <w:right w:val="dotted" w:sz="4" w:space="0" w:color="auto"/>
            </w:tcBorders>
          </w:tcPr>
          <w:p w14:paraId="6D87C1DE" w14:textId="77777777" w:rsidR="003260BB" w:rsidRPr="00604A25" w:rsidRDefault="003260BB" w:rsidP="007A1E4A">
            <w:pPr>
              <w:pStyle w:val="Odstavekseznama"/>
              <w:numPr>
                <w:ilvl w:val="1"/>
                <w:numId w:val="13"/>
              </w:numPr>
              <w:rPr>
                <w:rFonts w:ascii="Arial" w:hAnsi="Arial" w:cs="Arial"/>
                <w:sz w:val="21"/>
                <w:szCs w:val="21"/>
              </w:rPr>
            </w:pPr>
          </w:p>
        </w:tc>
        <w:tc>
          <w:tcPr>
            <w:tcW w:w="7087" w:type="dxa"/>
            <w:tcBorders>
              <w:top w:val="dotted" w:sz="4" w:space="0" w:color="auto"/>
              <w:left w:val="dotted" w:sz="4" w:space="0" w:color="auto"/>
              <w:bottom w:val="dotted" w:sz="4" w:space="0" w:color="auto"/>
              <w:right w:val="dotted" w:sz="4" w:space="0" w:color="auto"/>
            </w:tcBorders>
          </w:tcPr>
          <w:p w14:paraId="0C255C3C" w14:textId="77777777" w:rsidR="003260BB" w:rsidRPr="00604A25" w:rsidRDefault="003260BB" w:rsidP="007A1E4A">
            <w:pPr>
              <w:rPr>
                <w:rFonts w:ascii="Arial" w:hAnsi="Arial" w:cs="Arial"/>
                <w:sz w:val="21"/>
                <w:szCs w:val="21"/>
              </w:rPr>
            </w:pPr>
            <w:r w:rsidRPr="00604A25">
              <w:rPr>
                <w:rFonts w:ascii="Arial" w:hAnsi="Arial" w:cs="Arial"/>
                <w:sz w:val="21"/>
                <w:szCs w:val="21"/>
              </w:rPr>
              <w:t>Coordination and preparation of the final review report</w:t>
            </w:r>
          </w:p>
        </w:tc>
        <w:tc>
          <w:tcPr>
            <w:tcW w:w="1418" w:type="dxa"/>
            <w:tcBorders>
              <w:top w:val="dotted" w:sz="4" w:space="0" w:color="auto"/>
              <w:left w:val="dotted" w:sz="4" w:space="0" w:color="auto"/>
              <w:bottom w:val="dotted" w:sz="4" w:space="0" w:color="auto"/>
            </w:tcBorders>
          </w:tcPr>
          <w:p w14:paraId="10502392" w14:textId="4178FB78" w:rsidR="003260BB" w:rsidRPr="00604A25" w:rsidRDefault="00012C47" w:rsidP="007A1E4A">
            <w:pPr>
              <w:jc w:val="center"/>
              <w:rPr>
                <w:rFonts w:ascii="Arial" w:hAnsi="Arial" w:cs="Arial"/>
                <w:sz w:val="21"/>
                <w:szCs w:val="21"/>
              </w:rPr>
            </w:pPr>
            <w:r w:rsidRPr="00604A25">
              <w:rPr>
                <w:rFonts w:ascii="Arial" w:hAnsi="Arial" w:cs="Arial"/>
                <w:sz w:val="21"/>
                <w:szCs w:val="21"/>
              </w:rPr>
              <w:t>1</w:t>
            </w:r>
            <w:r w:rsidR="0095067C" w:rsidRPr="00604A25">
              <w:rPr>
                <w:rFonts w:ascii="Arial" w:hAnsi="Arial" w:cs="Arial"/>
                <w:sz w:val="21"/>
                <w:szCs w:val="21"/>
              </w:rPr>
              <w:t>2</w:t>
            </w:r>
          </w:p>
        </w:tc>
      </w:tr>
    </w:tbl>
    <w:p w14:paraId="31000C80" w14:textId="22657A78" w:rsidR="5F8A2382" w:rsidRPr="00604A25" w:rsidRDefault="5F8A2382" w:rsidP="5F8A2382">
      <w:pPr>
        <w:contextualSpacing/>
        <w:rPr>
          <w:rFonts w:ascii="Arial" w:eastAsia="Arial" w:hAnsi="Arial" w:cs="Arial"/>
          <w:color w:val="000000" w:themeColor="text1"/>
          <w:sz w:val="21"/>
          <w:szCs w:val="21"/>
        </w:rPr>
      </w:pPr>
    </w:p>
    <w:p w14:paraId="09347EB2" w14:textId="5097AB18" w:rsidR="000557A6" w:rsidRPr="00604A25" w:rsidRDefault="00564F23" w:rsidP="5F8A2382">
      <w:pPr>
        <w:contextualSpacing/>
        <w:rPr>
          <w:rFonts w:ascii="Arial" w:eastAsia="Arial" w:hAnsi="Arial" w:cs="Arial"/>
          <w:color w:val="000000" w:themeColor="text1"/>
          <w:sz w:val="21"/>
          <w:szCs w:val="21"/>
        </w:rPr>
      </w:pPr>
      <w:r w:rsidRPr="00604A25">
        <w:rPr>
          <w:rFonts w:ascii="Arial" w:eastAsia="Arial" w:hAnsi="Arial" w:cs="Arial"/>
          <w:color w:val="000000" w:themeColor="text1"/>
          <w:sz w:val="21"/>
          <w:szCs w:val="21"/>
        </w:rPr>
        <w:t xml:space="preserve">In general time schedule follows the time schedule in lot 1. </w:t>
      </w:r>
      <w:r w:rsidR="00B64AB8" w:rsidRPr="00604A25">
        <w:rPr>
          <w:rFonts w:ascii="Arial" w:eastAsia="Arial" w:hAnsi="Arial" w:cs="Arial"/>
          <w:color w:val="000000" w:themeColor="text1"/>
          <w:sz w:val="21"/>
          <w:szCs w:val="21"/>
        </w:rPr>
        <w:t xml:space="preserve">All activities should be finished until </w:t>
      </w:r>
      <w:proofErr w:type="gramStart"/>
      <w:r w:rsidR="00B64AB8" w:rsidRPr="00604A25">
        <w:rPr>
          <w:rFonts w:ascii="Arial" w:eastAsia="Arial" w:hAnsi="Arial" w:cs="Arial"/>
          <w:color w:val="000000" w:themeColor="text1"/>
          <w:sz w:val="21"/>
          <w:szCs w:val="21"/>
        </w:rPr>
        <w:t>may</w:t>
      </w:r>
      <w:proofErr w:type="gramEnd"/>
      <w:r w:rsidR="00B64AB8" w:rsidRPr="00604A25">
        <w:rPr>
          <w:rFonts w:ascii="Arial" w:eastAsia="Arial" w:hAnsi="Arial" w:cs="Arial"/>
          <w:color w:val="000000" w:themeColor="text1"/>
          <w:sz w:val="21"/>
          <w:szCs w:val="21"/>
        </w:rPr>
        <w:t xml:space="preserve"> 31</w:t>
      </w:r>
      <w:r w:rsidR="00B64AB8" w:rsidRPr="00604A25">
        <w:rPr>
          <w:rFonts w:ascii="Arial" w:eastAsia="Arial" w:hAnsi="Arial" w:cs="Arial"/>
          <w:color w:val="000000" w:themeColor="text1"/>
          <w:sz w:val="21"/>
          <w:szCs w:val="21"/>
          <w:vertAlign w:val="superscript"/>
        </w:rPr>
        <w:t>st</w:t>
      </w:r>
      <w:r w:rsidR="00B64AB8" w:rsidRPr="00604A25">
        <w:rPr>
          <w:rFonts w:ascii="Arial" w:eastAsia="Arial" w:hAnsi="Arial" w:cs="Arial"/>
          <w:color w:val="000000" w:themeColor="text1"/>
          <w:sz w:val="21"/>
          <w:szCs w:val="21"/>
        </w:rPr>
        <w:t>, 2027.</w:t>
      </w:r>
    </w:p>
    <w:p w14:paraId="5E39ECB8" w14:textId="77777777" w:rsidR="000557A6" w:rsidRPr="00604A25" w:rsidRDefault="000557A6" w:rsidP="5F8A2382">
      <w:pPr>
        <w:contextualSpacing/>
        <w:rPr>
          <w:rFonts w:ascii="Arial" w:eastAsia="Arial" w:hAnsi="Arial" w:cs="Arial"/>
          <w:color w:val="000000" w:themeColor="text1"/>
          <w:sz w:val="21"/>
          <w:szCs w:val="21"/>
        </w:rPr>
      </w:pPr>
    </w:p>
    <w:p w14:paraId="2127CD07" w14:textId="7FA6706D" w:rsidR="006A2E6F" w:rsidRPr="00604A25" w:rsidRDefault="00186659" w:rsidP="5F8A2382">
      <w:pPr>
        <w:rPr>
          <w:rFonts w:ascii="Arial" w:hAnsi="Arial" w:cs="Arial"/>
          <w:sz w:val="21"/>
          <w:szCs w:val="21"/>
        </w:rPr>
      </w:pPr>
      <w:r w:rsidRPr="00604A25">
        <w:rPr>
          <w:rFonts w:ascii="Arial" w:hAnsi="Arial" w:cs="Arial"/>
          <w:sz w:val="21"/>
          <w:szCs w:val="21"/>
        </w:rPr>
        <w:t xml:space="preserve">All deadlines in the table above are given in months from the date of signing the contract. During the execution of the contract, the client reserves the right to change the schedule due to factors beyond its control. Due to the coordination of solutions with the DGD designer, EIA author, and water resource owners, as well as participation in public presentations, the final deadline for the completion of all activities under this contract </w:t>
      </w:r>
      <w:r w:rsidR="002C7C5B" w:rsidRPr="00604A25">
        <w:rPr>
          <w:rFonts w:ascii="Arial" w:hAnsi="Arial" w:cs="Arial"/>
          <w:sz w:val="21"/>
          <w:szCs w:val="21"/>
        </w:rPr>
        <w:t>is May</w:t>
      </w:r>
      <w:r w:rsidRPr="00604A25">
        <w:rPr>
          <w:rFonts w:ascii="Arial" w:hAnsi="Arial" w:cs="Arial"/>
          <w:sz w:val="21"/>
          <w:szCs w:val="21"/>
        </w:rPr>
        <w:t xml:space="preserve"> 3</w:t>
      </w:r>
      <w:r w:rsidR="000A047B" w:rsidRPr="00604A25">
        <w:rPr>
          <w:rFonts w:ascii="Arial" w:hAnsi="Arial" w:cs="Arial"/>
          <w:sz w:val="21"/>
          <w:szCs w:val="21"/>
        </w:rPr>
        <w:t>1</w:t>
      </w:r>
      <w:proofErr w:type="gramStart"/>
      <w:r w:rsidR="000A047B" w:rsidRPr="00604A25">
        <w:rPr>
          <w:rFonts w:ascii="Arial" w:hAnsi="Arial" w:cs="Arial"/>
          <w:sz w:val="21"/>
          <w:szCs w:val="21"/>
          <w:vertAlign w:val="superscript"/>
        </w:rPr>
        <w:t>st</w:t>
      </w:r>
      <w:r w:rsidR="000A047B" w:rsidRPr="00604A25">
        <w:rPr>
          <w:rFonts w:ascii="Arial" w:hAnsi="Arial" w:cs="Arial"/>
          <w:sz w:val="21"/>
          <w:szCs w:val="21"/>
        </w:rPr>
        <w:t xml:space="preserve"> </w:t>
      </w:r>
      <w:r w:rsidRPr="00604A25">
        <w:rPr>
          <w:rFonts w:ascii="Arial" w:hAnsi="Arial" w:cs="Arial"/>
          <w:sz w:val="21"/>
          <w:szCs w:val="21"/>
        </w:rPr>
        <w:t>,</w:t>
      </w:r>
      <w:proofErr w:type="gramEnd"/>
      <w:r w:rsidRPr="00604A25">
        <w:rPr>
          <w:rFonts w:ascii="Arial" w:hAnsi="Arial" w:cs="Arial"/>
          <w:sz w:val="21"/>
          <w:szCs w:val="21"/>
        </w:rPr>
        <w:t xml:space="preserve"> 202</w:t>
      </w:r>
      <w:r w:rsidR="000A047B" w:rsidRPr="00604A25">
        <w:rPr>
          <w:rFonts w:ascii="Arial" w:hAnsi="Arial" w:cs="Arial"/>
          <w:sz w:val="21"/>
          <w:szCs w:val="21"/>
        </w:rPr>
        <w:t>7</w:t>
      </w:r>
      <w:r w:rsidRPr="00604A25">
        <w:rPr>
          <w:rFonts w:ascii="Arial" w:hAnsi="Arial" w:cs="Arial"/>
          <w:sz w:val="21"/>
          <w:szCs w:val="21"/>
        </w:rPr>
        <w:t>.</w:t>
      </w:r>
    </w:p>
    <w:p w14:paraId="6B04511A" w14:textId="0D69AFE3" w:rsidR="00EC4F94" w:rsidRPr="00604A25" w:rsidRDefault="00EC4F94" w:rsidP="00B53B3D">
      <w:pPr>
        <w:rPr>
          <w:rFonts w:ascii="Arial" w:hAnsi="Arial" w:cs="Arial"/>
          <w:kern w:val="28"/>
          <w:sz w:val="21"/>
          <w:szCs w:val="21"/>
        </w:rPr>
      </w:pPr>
    </w:p>
    <w:p w14:paraId="7ABF4287" w14:textId="47425178" w:rsidR="00E8480E" w:rsidRPr="00604A25" w:rsidRDefault="00E8480E" w:rsidP="000B692A">
      <w:pPr>
        <w:rPr>
          <w:rFonts w:ascii="Arial" w:hAnsi="Arial" w:cs="Arial"/>
          <w:kern w:val="28"/>
          <w:sz w:val="21"/>
          <w:szCs w:val="21"/>
        </w:rPr>
      </w:pPr>
    </w:p>
    <w:p w14:paraId="70198649" w14:textId="77777777" w:rsidR="006D66AE" w:rsidRPr="00604A25" w:rsidRDefault="006D66AE" w:rsidP="000B692A">
      <w:pPr>
        <w:rPr>
          <w:rFonts w:ascii="Arial" w:hAnsi="Arial" w:cs="Arial"/>
          <w:kern w:val="28"/>
          <w:sz w:val="21"/>
          <w:szCs w:val="21"/>
        </w:rPr>
      </w:pPr>
    </w:p>
    <w:p w14:paraId="3AD32BEC" w14:textId="7AB23E09" w:rsidR="00C27BCC" w:rsidRPr="00604A25" w:rsidRDefault="00C27BCC" w:rsidP="00E4313D">
      <w:pPr>
        <w:pStyle w:val="Odstavekseznama"/>
        <w:numPr>
          <w:ilvl w:val="0"/>
          <w:numId w:val="0"/>
        </w:numPr>
        <w:spacing w:line="240" w:lineRule="auto"/>
        <w:jc w:val="left"/>
        <w:rPr>
          <w:rFonts w:ascii="Arial" w:hAnsi="Arial" w:cs="Arial"/>
          <w:kern w:val="28"/>
          <w:sz w:val="21"/>
          <w:szCs w:val="21"/>
        </w:rPr>
      </w:pPr>
    </w:p>
    <w:sectPr w:rsidR="00C27BCC" w:rsidRPr="00604A25" w:rsidSect="00B014C6">
      <w:headerReference w:type="default" r:id="rId12"/>
      <w:footerReference w:type="default" r:id="rId13"/>
      <w:pgSz w:w="11907" w:h="16840" w:code="9"/>
      <w:pgMar w:top="1701" w:right="1134" w:bottom="1418" w:left="1418" w:header="425" w:footer="62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3C6599" w14:textId="77777777" w:rsidR="00C77642" w:rsidRDefault="00C77642">
      <w:r>
        <w:separator/>
      </w:r>
    </w:p>
    <w:p w14:paraId="3B12598D" w14:textId="77777777" w:rsidR="00C77642" w:rsidRDefault="00C77642"/>
  </w:endnote>
  <w:endnote w:type="continuationSeparator" w:id="0">
    <w:p w14:paraId="557E6AB7" w14:textId="77777777" w:rsidR="00C77642" w:rsidRDefault="00C77642">
      <w:r>
        <w:continuationSeparator/>
      </w:r>
    </w:p>
    <w:p w14:paraId="6DD0E22B" w14:textId="77777777" w:rsidR="00C77642" w:rsidRDefault="00C77642"/>
  </w:endnote>
  <w:endnote w:type="continuationNotice" w:id="1">
    <w:p w14:paraId="5EB9139C" w14:textId="77777777" w:rsidR="00C77642" w:rsidRDefault="00C77642" w:rsidP="00B53B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9356" w:type="dxa"/>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655"/>
      <w:gridCol w:w="1701"/>
    </w:tblGrid>
    <w:tr w:rsidR="00075595" w14:paraId="32355F0E" w14:textId="77777777" w:rsidTr="00D41E6D">
      <w:tc>
        <w:tcPr>
          <w:tcW w:w="7655" w:type="dxa"/>
          <w:tcMar>
            <w:left w:w="0" w:type="dxa"/>
          </w:tcMar>
        </w:tcPr>
        <w:p w14:paraId="61DC5398" w14:textId="1B50CFE1" w:rsidR="00075595" w:rsidRPr="00CF0026" w:rsidRDefault="00D93C41" w:rsidP="00075595">
          <w:pPr>
            <w:pStyle w:val="Noga"/>
          </w:pPr>
          <w:r>
            <w:t xml:space="preserve">Terms of Reference for Preparing the Documentation </w:t>
          </w:r>
        </w:p>
      </w:tc>
      <w:tc>
        <w:tcPr>
          <w:tcW w:w="1701" w:type="dxa"/>
        </w:tcPr>
        <w:p w14:paraId="5C7FE9B3" w14:textId="01BBF234" w:rsidR="00075595" w:rsidRPr="00CF0026" w:rsidRDefault="00CF0026" w:rsidP="00075595">
          <w:pPr>
            <w:pStyle w:val="Noga"/>
            <w:jc w:val="right"/>
          </w:pPr>
          <w:r>
            <w:t xml:space="preserve">Page: </w:t>
          </w:r>
          <w:r w:rsidRPr="00CF0026">
            <w:fldChar w:fldCharType="begin"/>
          </w:r>
          <w:r w:rsidRPr="00CF0026">
            <w:instrText xml:space="preserve"> PAGE   \* MERGEFORMAT </w:instrText>
          </w:r>
          <w:r w:rsidRPr="00CF0026">
            <w:fldChar w:fldCharType="separate"/>
          </w:r>
          <w:r w:rsidRPr="00CF0026">
            <w:t>1</w:t>
          </w:r>
          <w:r w:rsidRPr="00CF0026">
            <w:fldChar w:fldCharType="end"/>
          </w:r>
          <w:r>
            <w:t>/</w:t>
          </w:r>
          <w:fldSimple w:instr=" NUMPAGES   \* MERGEFORMAT ">
            <w:r w:rsidRPr="00CF0026">
              <w:t>19</w:t>
            </w:r>
          </w:fldSimple>
        </w:p>
      </w:tc>
    </w:tr>
  </w:tbl>
  <w:p w14:paraId="4A19C44B" w14:textId="7B0EFE20" w:rsidR="00757710" w:rsidRPr="006D590D" w:rsidRDefault="00211AD7" w:rsidP="00075595">
    <w:pPr>
      <w:pStyle w:val="Noga"/>
    </w:pPr>
    <w:r>
      <w:t xml:space="preserve">Document:  </w:t>
    </w:r>
    <w:fldSimple w:instr=" FILENAME   \* MERGEFORMAT ">
      <w:r w:rsidR="001667EA">
        <w:rPr>
          <w:noProof/>
        </w:rPr>
        <w:t>PN_ČHEK-ZG-AKU_sklop 2</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3B5BE5" w14:textId="77777777" w:rsidR="00C77642" w:rsidRDefault="00C77642">
      <w:r>
        <w:separator/>
      </w:r>
    </w:p>
    <w:p w14:paraId="094128F3" w14:textId="77777777" w:rsidR="00C77642" w:rsidRDefault="00C77642"/>
  </w:footnote>
  <w:footnote w:type="continuationSeparator" w:id="0">
    <w:p w14:paraId="7F24B615" w14:textId="77777777" w:rsidR="00C77642" w:rsidRDefault="00C77642">
      <w:r>
        <w:continuationSeparator/>
      </w:r>
    </w:p>
    <w:p w14:paraId="3E6A2F87" w14:textId="77777777" w:rsidR="00C77642" w:rsidRDefault="00C77642"/>
  </w:footnote>
  <w:footnote w:type="continuationNotice" w:id="1">
    <w:p w14:paraId="53B8F7BE" w14:textId="77777777" w:rsidR="00C77642" w:rsidRDefault="00C77642" w:rsidP="00B53B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A148F" w14:textId="25A94F7C" w:rsidR="00C02663" w:rsidRPr="00901421" w:rsidRDefault="00E14475" w:rsidP="00282454">
    <w:pPr>
      <w:pStyle w:val="Glava"/>
      <w:pBdr>
        <w:bottom w:val="single" w:sz="4" w:space="1" w:color="auto"/>
      </w:pBdr>
      <w:tabs>
        <w:tab w:val="clear" w:pos="9071"/>
        <w:tab w:val="right" w:pos="9355"/>
      </w:tabs>
      <w:rPr>
        <w:sz w:val="18"/>
        <w:szCs w:val="24"/>
      </w:rPr>
    </w:pPr>
    <w:r>
      <w:rPr>
        <w:noProof/>
      </w:rPr>
      <w:drawing>
        <wp:inline distT="0" distB="0" distL="0" distR="0" wp14:anchorId="6B5B0B8E" wp14:editId="1ED739AE">
          <wp:extent cx="1317631" cy="494631"/>
          <wp:effectExtent l="0" t="0" r="0" b="1270"/>
          <wp:docPr id="42" name="Picture 6" descr="Slika, ki vsebuje besede pisava, grafika, posnetek zaslon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pisava, grafika, posnetek zaslona, logotip&#10;&#10;Opis je samodejno ustvarjen"/>
                  <pic:cNvPicPr/>
                </pic:nvPicPr>
                <pic:blipFill>
                  <a:blip r:embed="rId1">
                    <a:extLst>
                      <a:ext uri="{28A0092B-C50C-407E-A947-70E740481C1C}">
                        <a14:useLocalDpi xmlns:a14="http://schemas.microsoft.com/office/drawing/2010/main" val="0"/>
                      </a:ext>
                    </a:extLst>
                  </a:blip>
                  <a:stretch>
                    <a:fillRect/>
                  </a:stretch>
                </pic:blipFill>
                <pic:spPr>
                  <a:xfrm>
                    <a:off x="0" y="0"/>
                    <a:ext cx="1317631" cy="494631"/>
                  </a:xfrm>
                  <a:prstGeom prst="rect">
                    <a:avLst/>
                  </a:prstGeom>
                </pic:spPr>
              </pic:pic>
            </a:graphicData>
          </a:graphic>
        </wp:inline>
      </w:drawing>
    </w:r>
    <w:r>
      <w:rPr>
        <w:sz w:val="18"/>
      </w:rPr>
      <w:tab/>
    </w:r>
    <w:r>
      <w:rPr>
        <w:sz w:val="18"/>
      </w:rPr>
      <w:tab/>
    </w:r>
    <w:r>
      <w:rPr>
        <w:noProof/>
      </w:rPr>
      <w:drawing>
        <wp:inline distT="0" distB="0" distL="0" distR="0" wp14:anchorId="434DF6CD" wp14:editId="797425A4">
          <wp:extent cx="1014413" cy="642937"/>
          <wp:effectExtent l="0" t="0" r="0" b="5080"/>
          <wp:docPr id="6" name="Graf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a 1"/>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1054175" cy="66813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04C2E"/>
    <w:multiLevelType w:val="hybridMultilevel"/>
    <w:tmpl w:val="7F880D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107B009B"/>
    <w:multiLevelType w:val="hybridMultilevel"/>
    <w:tmpl w:val="DEB67D6A"/>
    <w:lvl w:ilvl="0" w:tplc="04240013">
      <w:start w:val="1"/>
      <w:numFmt w:val="upperRoman"/>
      <w:lvlText w:val="%1."/>
      <w:lvlJc w:val="righ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 w15:restartNumberingAfterBreak="0">
    <w:nsid w:val="142C1790"/>
    <w:multiLevelType w:val="multilevel"/>
    <w:tmpl w:val="AC5E46B2"/>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 w15:restartNumberingAfterBreak="0">
    <w:nsid w:val="19A32E5C"/>
    <w:multiLevelType w:val="hybridMultilevel"/>
    <w:tmpl w:val="6DAE0922"/>
    <w:lvl w:ilvl="0" w:tplc="04240015">
      <w:start w:val="1"/>
      <w:numFmt w:val="upp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22056538"/>
    <w:multiLevelType w:val="hybridMultilevel"/>
    <w:tmpl w:val="1234C2DC"/>
    <w:lvl w:ilvl="0" w:tplc="62CCC920">
      <w:start w:val="1"/>
      <w:numFmt w:val="bullet"/>
      <w:pStyle w:val="Odstavekseznama"/>
      <w:lvlText w:val="-"/>
      <w:lvlJc w:val="left"/>
      <w:pPr>
        <w:tabs>
          <w:tab w:val="num" w:pos="720"/>
        </w:tabs>
        <w:ind w:left="720" w:hanging="360"/>
      </w:pPr>
      <w:rPr>
        <w:rFonts w:ascii="Arial" w:hAnsi="Arial" w:hint="default"/>
      </w:rPr>
    </w:lvl>
    <w:lvl w:ilvl="1" w:tplc="1D9E90AA">
      <w:start w:val="1"/>
      <w:numFmt w:val="bullet"/>
      <w:lvlText w:val="-"/>
      <w:lvlJc w:val="left"/>
      <w:pPr>
        <w:tabs>
          <w:tab w:val="num" w:pos="1440"/>
        </w:tabs>
        <w:ind w:left="1440" w:hanging="360"/>
      </w:pPr>
      <w:rPr>
        <w:rFonts w:ascii="Arial" w:hAnsi="Arial"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71F0FD2"/>
    <w:multiLevelType w:val="hybridMultilevel"/>
    <w:tmpl w:val="628616FE"/>
    <w:lvl w:ilvl="0" w:tplc="7CDC9B7C">
      <w:start w:val="1"/>
      <w:numFmt w:val="decimal"/>
      <w:lvlText w:val="[%1]"/>
      <w:lvlJc w:val="left"/>
      <w:pPr>
        <w:ind w:left="720" w:hanging="360"/>
      </w:p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 w15:restartNumberingAfterBreak="0">
    <w:nsid w:val="2D316054"/>
    <w:multiLevelType w:val="multilevel"/>
    <w:tmpl w:val="8660A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ED85794"/>
    <w:multiLevelType w:val="hybridMultilevel"/>
    <w:tmpl w:val="05CA9030"/>
    <w:lvl w:ilvl="0" w:tplc="43C2B6BC">
      <w:start w:val="1"/>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30904FA4"/>
    <w:multiLevelType w:val="multilevel"/>
    <w:tmpl w:val="3A402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0E61B0B"/>
    <w:multiLevelType w:val="hybridMultilevel"/>
    <w:tmpl w:val="F51A9192"/>
    <w:lvl w:ilvl="0" w:tplc="04240003">
      <w:start w:val="1"/>
      <w:numFmt w:val="bullet"/>
      <w:lvlText w:val="o"/>
      <w:lvlJc w:val="left"/>
      <w:pPr>
        <w:tabs>
          <w:tab w:val="num" w:pos="1080"/>
        </w:tabs>
        <w:ind w:left="1080" w:hanging="360"/>
      </w:pPr>
      <w:rPr>
        <w:rFonts w:ascii="Courier New" w:hAnsi="Courier New" w:cs="Courier New" w:hint="default"/>
      </w:rPr>
    </w:lvl>
    <w:lvl w:ilvl="1" w:tplc="FFFFFFFF">
      <w:start w:val="1"/>
      <w:numFmt w:val="bullet"/>
      <w:lvlText w:val="-"/>
      <w:lvlJc w:val="left"/>
      <w:pPr>
        <w:tabs>
          <w:tab w:val="num" w:pos="1800"/>
        </w:tabs>
        <w:ind w:left="1800" w:hanging="360"/>
      </w:pPr>
      <w:rPr>
        <w:rFonts w:ascii="Arial" w:hAnsi="Arial"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3138687B"/>
    <w:multiLevelType w:val="hybridMultilevel"/>
    <w:tmpl w:val="FFECA1A2"/>
    <w:lvl w:ilvl="0" w:tplc="FFFFFFFF">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54D0224"/>
    <w:multiLevelType w:val="hybridMultilevel"/>
    <w:tmpl w:val="5FE8C80A"/>
    <w:lvl w:ilvl="0" w:tplc="E8C2F27E">
      <w:start w:val="1"/>
      <w:numFmt w:val="decimal"/>
      <w:pStyle w:val="Otevilenseznam"/>
      <w:lvlText w:val="%1."/>
      <w:lvlJc w:val="left"/>
      <w:pPr>
        <w:tabs>
          <w:tab w:val="num" w:pos="1134"/>
        </w:tabs>
        <w:ind w:left="1134" w:hanging="567"/>
      </w:pPr>
      <w:rPr>
        <w:rFonts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904643FA">
      <w:start w:val="1"/>
      <w:numFmt w:val="decimal"/>
      <w:pStyle w:val="Otevilenseznam"/>
      <w:lvlText w:val="%2."/>
      <w:lvlJc w:val="left"/>
      <w:pPr>
        <w:tabs>
          <w:tab w:val="num" w:pos="1647"/>
        </w:tabs>
        <w:ind w:left="1647" w:hanging="567"/>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88B6DE1"/>
    <w:multiLevelType w:val="hybridMultilevel"/>
    <w:tmpl w:val="C7C453C6"/>
    <w:lvl w:ilvl="0" w:tplc="FFFFFFFF">
      <w:numFmt w:val="bullet"/>
      <w:lvlText w:val="-"/>
      <w:lvlJc w:val="left"/>
      <w:pPr>
        <w:ind w:left="720" w:hanging="360"/>
      </w:pPr>
      <w:rPr>
        <w:rFonts w:ascii="Arial" w:hAnsi="Arial" w:hint="default"/>
      </w:rPr>
    </w:lvl>
    <w:lvl w:ilvl="1" w:tplc="265A9EEA">
      <w:numFmt w:val="bullet"/>
      <w:lvlText w:val="-"/>
      <w:lvlJc w:val="left"/>
      <w:pPr>
        <w:ind w:left="1440" w:hanging="360"/>
      </w:pPr>
      <w:rPr>
        <w:rFonts w:ascii="Arial" w:eastAsia="Times New Roman"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9AF32C6"/>
    <w:multiLevelType w:val="hybridMultilevel"/>
    <w:tmpl w:val="045CB5BA"/>
    <w:lvl w:ilvl="0" w:tplc="04240015">
      <w:start w:val="1"/>
      <w:numFmt w:val="upperLetter"/>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9C31D99"/>
    <w:multiLevelType w:val="hybridMultilevel"/>
    <w:tmpl w:val="FDA2EA0C"/>
    <w:lvl w:ilvl="0" w:tplc="FFFFFFFF">
      <w:start w:val="1"/>
      <w:numFmt w:val="lowerLetter"/>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DD77D42"/>
    <w:multiLevelType w:val="hybridMultilevel"/>
    <w:tmpl w:val="045CB5BA"/>
    <w:lvl w:ilvl="0" w:tplc="FFFFFFFF">
      <w:start w:val="1"/>
      <w:numFmt w:val="upperLetter"/>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65005A"/>
    <w:multiLevelType w:val="hybridMultilevel"/>
    <w:tmpl w:val="FA4009EA"/>
    <w:lvl w:ilvl="0" w:tplc="A9DCF6DC">
      <w:start w:val="1"/>
      <w:numFmt w:val="bullet"/>
      <w:pStyle w:val="Oznaenseznam"/>
      <w:lvlText w:val=""/>
      <w:lvlJc w:val="left"/>
      <w:pPr>
        <w:tabs>
          <w:tab w:val="num" w:pos="1021"/>
        </w:tabs>
        <w:ind w:left="1021" w:hanging="454"/>
      </w:pPr>
      <w:rPr>
        <w:rFonts w:ascii="Symbol" w:hAnsi="Symbol" w:hint="default"/>
      </w:rPr>
    </w:lvl>
    <w:lvl w:ilvl="1" w:tplc="5BD46BC6">
      <w:start w:val="1"/>
      <w:numFmt w:val="decimal"/>
      <w:lvlText w:val="%2."/>
      <w:lvlJc w:val="left"/>
      <w:pPr>
        <w:tabs>
          <w:tab w:val="num" w:pos="1647"/>
        </w:tabs>
        <w:ind w:left="1647" w:hanging="567"/>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7BB5DA2"/>
    <w:multiLevelType w:val="hybridMultilevel"/>
    <w:tmpl w:val="B704B9F8"/>
    <w:lvl w:ilvl="0" w:tplc="04240011">
      <w:start w:val="1"/>
      <w:numFmt w:val="decimal"/>
      <w:lvlText w:val="%1)"/>
      <w:lvlJc w:val="left"/>
      <w:pPr>
        <w:ind w:left="777" w:hanging="360"/>
      </w:pPr>
    </w:lvl>
    <w:lvl w:ilvl="1" w:tplc="04240019">
      <w:start w:val="1"/>
      <w:numFmt w:val="lowerLetter"/>
      <w:lvlText w:val="%2."/>
      <w:lvlJc w:val="left"/>
      <w:pPr>
        <w:ind w:left="1497" w:hanging="360"/>
      </w:pPr>
    </w:lvl>
    <w:lvl w:ilvl="2" w:tplc="0424001B">
      <w:start w:val="1"/>
      <w:numFmt w:val="lowerRoman"/>
      <w:lvlText w:val="%3."/>
      <w:lvlJc w:val="right"/>
      <w:pPr>
        <w:ind w:left="2217" w:hanging="180"/>
      </w:pPr>
    </w:lvl>
    <w:lvl w:ilvl="3" w:tplc="0424000F">
      <w:start w:val="1"/>
      <w:numFmt w:val="decimal"/>
      <w:lvlText w:val="%4."/>
      <w:lvlJc w:val="left"/>
      <w:pPr>
        <w:ind w:left="2937" w:hanging="360"/>
      </w:pPr>
    </w:lvl>
    <w:lvl w:ilvl="4" w:tplc="04240019">
      <w:start w:val="1"/>
      <w:numFmt w:val="lowerLetter"/>
      <w:lvlText w:val="%5."/>
      <w:lvlJc w:val="left"/>
      <w:pPr>
        <w:ind w:left="3657" w:hanging="360"/>
      </w:pPr>
    </w:lvl>
    <w:lvl w:ilvl="5" w:tplc="0424001B">
      <w:start w:val="1"/>
      <w:numFmt w:val="lowerRoman"/>
      <w:lvlText w:val="%6."/>
      <w:lvlJc w:val="right"/>
      <w:pPr>
        <w:ind w:left="4377" w:hanging="180"/>
      </w:pPr>
    </w:lvl>
    <w:lvl w:ilvl="6" w:tplc="0424000F">
      <w:start w:val="1"/>
      <w:numFmt w:val="decimal"/>
      <w:lvlText w:val="%7."/>
      <w:lvlJc w:val="left"/>
      <w:pPr>
        <w:ind w:left="5097" w:hanging="360"/>
      </w:pPr>
    </w:lvl>
    <w:lvl w:ilvl="7" w:tplc="04240019">
      <w:start w:val="1"/>
      <w:numFmt w:val="lowerLetter"/>
      <w:lvlText w:val="%8."/>
      <w:lvlJc w:val="left"/>
      <w:pPr>
        <w:ind w:left="5817" w:hanging="360"/>
      </w:pPr>
    </w:lvl>
    <w:lvl w:ilvl="8" w:tplc="0424001B">
      <w:start w:val="1"/>
      <w:numFmt w:val="lowerRoman"/>
      <w:lvlText w:val="%9."/>
      <w:lvlJc w:val="right"/>
      <w:pPr>
        <w:ind w:left="6537" w:hanging="180"/>
      </w:pPr>
    </w:lvl>
  </w:abstractNum>
  <w:abstractNum w:abstractNumId="18" w15:restartNumberingAfterBreak="0">
    <w:nsid w:val="5BDD092C"/>
    <w:multiLevelType w:val="hybridMultilevel"/>
    <w:tmpl w:val="3C60A458"/>
    <w:lvl w:ilvl="0" w:tplc="43C2B6BC">
      <w:start w:val="1"/>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9" w15:restartNumberingAfterBreak="0">
    <w:nsid w:val="643522A1"/>
    <w:multiLevelType w:val="hybridMultilevel"/>
    <w:tmpl w:val="FDA2EA0C"/>
    <w:lvl w:ilvl="0" w:tplc="04240017">
      <w:start w:val="1"/>
      <w:numFmt w:val="lowerLetter"/>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DCA1F7A"/>
    <w:multiLevelType w:val="multilevel"/>
    <w:tmpl w:val="0424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74C157D1"/>
    <w:multiLevelType w:val="hybridMultilevel"/>
    <w:tmpl w:val="4FE20FEA"/>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2" w15:restartNumberingAfterBreak="0">
    <w:nsid w:val="7AC52C1B"/>
    <w:multiLevelType w:val="hybridMultilevel"/>
    <w:tmpl w:val="91D4DC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7D211EBA"/>
    <w:multiLevelType w:val="hybridMultilevel"/>
    <w:tmpl w:val="E166B2E4"/>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792752845">
    <w:abstractNumId w:val="16"/>
  </w:num>
  <w:num w:numId="2" w16cid:durableId="1470710956">
    <w:abstractNumId w:val="11"/>
  </w:num>
  <w:num w:numId="3" w16cid:durableId="312103018">
    <w:abstractNumId w:val="12"/>
  </w:num>
  <w:num w:numId="4" w16cid:durableId="1965773962">
    <w:abstractNumId w:val="4"/>
  </w:num>
  <w:num w:numId="5" w16cid:durableId="1356465743">
    <w:abstractNumId w:val="10"/>
  </w:num>
  <w:num w:numId="6" w16cid:durableId="1564367474">
    <w:abstractNumId w:val="2"/>
  </w:num>
  <w:num w:numId="7" w16cid:durableId="316693339">
    <w:abstractNumId w:val="22"/>
  </w:num>
  <w:num w:numId="8" w16cid:durableId="17316242">
    <w:abstractNumId w:val="13"/>
  </w:num>
  <w:num w:numId="9" w16cid:durableId="564533682">
    <w:abstractNumId w:val="9"/>
  </w:num>
  <w:num w:numId="10" w16cid:durableId="2126265658">
    <w:abstractNumId w:val="3"/>
  </w:num>
  <w:num w:numId="11" w16cid:durableId="1688604775">
    <w:abstractNumId w:val="6"/>
  </w:num>
  <w:num w:numId="12" w16cid:durableId="1446078976">
    <w:abstractNumId w:val="8"/>
  </w:num>
  <w:num w:numId="13" w16cid:durableId="1856337990">
    <w:abstractNumId w:val="20"/>
  </w:num>
  <w:num w:numId="14" w16cid:durableId="541020799">
    <w:abstractNumId w:val="5"/>
    <w:lvlOverride w:ilvl="0">
      <w:startOverride w:val="1"/>
    </w:lvlOverride>
    <w:lvlOverride w:ilvl="1"/>
    <w:lvlOverride w:ilvl="2"/>
    <w:lvlOverride w:ilvl="3"/>
    <w:lvlOverride w:ilvl="4"/>
    <w:lvlOverride w:ilvl="5"/>
    <w:lvlOverride w:ilvl="6"/>
    <w:lvlOverride w:ilvl="7"/>
    <w:lvlOverride w:ilvl="8"/>
  </w:num>
  <w:num w:numId="15" w16cid:durableId="12594062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236297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15233197">
    <w:abstractNumId w:val="18"/>
  </w:num>
  <w:num w:numId="18" w16cid:durableId="2132819305">
    <w:abstractNumId w:val="7"/>
  </w:num>
  <w:num w:numId="19" w16cid:durableId="211663104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40829886">
    <w:abstractNumId w:val="0"/>
  </w:num>
  <w:num w:numId="21" w16cid:durableId="1136025085">
    <w:abstractNumId w:val="19"/>
  </w:num>
  <w:num w:numId="22" w16cid:durableId="379599291">
    <w:abstractNumId w:val="15"/>
  </w:num>
  <w:num w:numId="23" w16cid:durableId="1929121989">
    <w:abstractNumId w:val="23"/>
  </w:num>
  <w:num w:numId="24" w16cid:durableId="901675758">
    <w:abstractNumId w:val="14"/>
  </w:num>
  <w:num w:numId="25" w16cid:durableId="486094799">
    <w:abstractNumId w:val="4"/>
  </w:num>
  <w:num w:numId="26" w16cid:durableId="1229146935">
    <w:abstractNumId w:val="4"/>
  </w:num>
  <w:num w:numId="27" w16cid:durableId="62068784">
    <w:abstractNumId w:val="4"/>
  </w:num>
  <w:num w:numId="28" w16cid:durableId="316422814">
    <w:abstractNumId w:val="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IwNDc0MTM2MTA1MrNQ0lEKTi0uzszPAykwrwUALcP6RSwAAAA="/>
  </w:docVars>
  <w:rsids>
    <w:rsidRoot w:val="006A2E6F"/>
    <w:rsid w:val="000002A2"/>
    <w:rsid w:val="0000036C"/>
    <w:rsid w:val="000011B6"/>
    <w:rsid w:val="00001C1E"/>
    <w:rsid w:val="000021D7"/>
    <w:rsid w:val="00002672"/>
    <w:rsid w:val="0000284C"/>
    <w:rsid w:val="00002921"/>
    <w:rsid w:val="00002EE6"/>
    <w:rsid w:val="00003323"/>
    <w:rsid w:val="00003AE4"/>
    <w:rsid w:val="00004463"/>
    <w:rsid w:val="000045E6"/>
    <w:rsid w:val="00004990"/>
    <w:rsid w:val="00004A10"/>
    <w:rsid w:val="00004B35"/>
    <w:rsid w:val="000051C9"/>
    <w:rsid w:val="00005D1A"/>
    <w:rsid w:val="0000682A"/>
    <w:rsid w:val="000069F3"/>
    <w:rsid w:val="00006A36"/>
    <w:rsid w:val="00010C9E"/>
    <w:rsid w:val="00010E73"/>
    <w:rsid w:val="00011EAD"/>
    <w:rsid w:val="0001206C"/>
    <w:rsid w:val="00012304"/>
    <w:rsid w:val="00012911"/>
    <w:rsid w:val="00012C47"/>
    <w:rsid w:val="000130C8"/>
    <w:rsid w:val="00013280"/>
    <w:rsid w:val="0001473B"/>
    <w:rsid w:val="00015822"/>
    <w:rsid w:val="00015E02"/>
    <w:rsid w:val="0001677D"/>
    <w:rsid w:val="000167C6"/>
    <w:rsid w:val="00017F57"/>
    <w:rsid w:val="00020865"/>
    <w:rsid w:val="00020C0D"/>
    <w:rsid w:val="000217CD"/>
    <w:rsid w:val="00021C80"/>
    <w:rsid w:val="00022A1B"/>
    <w:rsid w:val="00023556"/>
    <w:rsid w:val="000236F4"/>
    <w:rsid w:val="00023C46"/>
    <w:rsid w:val="000262D6"/>
    <w:rsid w:val="00026355"/>
    <w:rsid w:val="00027950"/>
    <w:rsid w:val="00027D65"/>
    <w:rsid w:val="0003036B"/>
    <w:rsid w:val="00030E60"/>
    <w:rsid w:val="00030F2C"/>
    <w:rsid w:val="00031E85"/>
    <w:rsid w:val="00032AD4"/>
    <w:rsid w:val="00032BCD"/>
    <w:rsid w:val="00032D62"/>
    <w:rsid w:val="00033382"/>
    <w:rsid w:val="0003378F"/>
    <w:rsid w:val="00033BCD"/>
    <w:rsid w:val="000343DA"/>
    <w:rsid w:val="00034447"/>
    <w:rsid w:val="00034A00"/>
    <w:rsid w:val="000350AA"/>
    <w:rsid w:val="00035353"/>
    <w:rsid w:val="00035C63"/>
    <w:rsid w:val="00036173"/>
    <w:rsid w:val="000363F2"/>
    <w:rsid w:val="00036401"/>
    <w:rsid w:val="000372C1"/>
    <w:rsid w:val="000378CF"/>
    <w:rsid w:val="00037A5A"/>
    <w:rsid w:val="0004019A"/>
    <w:rsid w:val="000403B3"/>
    <w:rsid w:val="000405F7"/>
    <w:rsid w:val="0004070C"/>
    <w:rsid w:val="00040C51"/>
    <w:rsid w:val="00041329"/>
    <w:rsid w:val="00041974"/>
    <w:rsid w:val="00043389"/>
    <w:rsid w:val="000436DA"/>
    <w:rsid w:val="00043A49"/>
    <w:rsid w:val="00044186"/>
    <w:rsid w:val="00044865"/>
    <w:rsid w:val="00044B2A"/>
    <w:rsid w:val="00045F21"/>
    <w:rsid w:val="00045F64"/>
    <w:rsid w:val="0004616C"/>
    <w:rsid w:val="00046DE8"/>
    <w:rsid w:val="000509BB"/>
    <w:rsid w:val="00053F4E"/>
    <w:rsid w:val="000545A8"/>
    <w:rsid w:val="00054FE3"/>
    <w:rsid w:val="000557A6"/>
    <w:rsid w:val="00055F4C"/>
    <w:rsid w:val="0005657A"/>
    <w:rsid w:val="00056DA0"/>
    <w:rsid w:val="00057C81"/>
    <w:rsid w:val="000608FF"/>
    <w:rsid w:val="00060F95"/>
    <w:rsid w:val="00061F2C"/>
    <w:rsid w:val="000624D6"/>
    <w:rsid w:val="00062563"/>
    <w:rsid w:val="00062681"/>
    <w:rsid w:val="00062957"/>
    <w:rsid w:val="00062FEF"/>
    <w:rsid w:val="00064D8A"/>
    <w:rsid w:val="000654ED"/>
    <w:rsid w:val="000655B0"/>
    <w:rsid w:val="000657F4"/>
    <w:rsid w:val="00065B4D"/>
    <w:rsid w:val="00065EB9"/>
    <w:rsid w:val="00066A35"/>
    <w:rsid w:val="0006736F"/>
    <w:rsid w:val="000673F9"/>
    <w:rsid w:val="00070557"/>
    <w:rsid w:val="00070A6A"/>
    <w:rsid w:val="00070C39"/>
    <w:rsid w:val="00070D41"/>
    <w:rsid w:val="00070F35"/>
    <w:rsid w:val="000720EA"/>
    <w:rsid w:val="00072845"/>
    <w:rsid w:val="00072A8F"/>
    <w:rsid w:val="00072D18"/>
    <w:rsid w:val="00072DAE"/>
    <w:rsid w:val="00073556"/>
    <w:rsid w:val="000736FD"/>
    <w:rsid w:val="00073742"/>
    <w:rsid w:val="00073949"/>
    <w:rsid w:val="00073F05"/>
    <w:rsid w:val="00074BC0"/>
    <w:rsid w:val="0007532B"/>
    <w:rsid w:val="00075595"/>
    <w:rsid w:val="00075B9D"/>
    <w:rsid w:val="00075CE6"/>
    <w:rsid w:val="00077C29"/>
    <w:rsid w:val="0008213B"/>
    <w:rsid w:val="0008214C"/>
    <w:rsid w:val="0008360E"/>
    <w:rsid w:val="00083822"/>
    <w:rsid w:val="000844CB"/>
    <w:rsid w:val="00085F52"/>
    <w:rsid w:val="0008607D"/>
    <w:rsid w:val="00086645"/>
    <w:rsid w:val="000867CA"/>
    <w:rsid w:val="00087C7D"/>
    <w:rsid w:val="00087F99"/>
    <w:rsid w:val="000903D7"/>
    <w:rsid w:val="00090838"/>
    <w:rsid w:val="00090851"/>
    <w:rsid w:val="0009099B"/>
    <w:rsid w:val="00090EBC"/>
    <w:rsid w:val="00091340"/>
    <w:rsid w:val="00091494"/>
    <w:rsid w:val="00091AAB"/>
    <w:rsid w:val="00091E85"/>
    <w:rsid w:val="000934F3"/>
    <w:rsid w:val="00093794"/>
    <w:rsid w:val="00093B26"/>
    <w:rsid w:val="0009426D"/>
    <w:rsid w:val="000948E6"/>
    <w:rsid w:val="00094B95"/>
    <w:rsid w:val="000959B6"/>
    <w:rsid w:val="00095D91"/>
    <w:rsid w:val="000A047B"/>
    <w:rsid w:val="000A0D6B"/>
    <w:rsid w:val="000A130E"/>
    <w:rsid w:val="000A143A"/>
    <w:rsid w:val="000A147F"/>
    <w:rsid w:val="000A2770"/>
    <w:rsid w:val="000A3AE3"/>
    <w:rsid w:val="000A4D8B"/>
    <w:rsid w:val="000A62C8"/>
    <w:rsid w:val="000A630A"/>
    <w:rsid w:val="000A676B"/>
    <w:rsid w:val="000A69F4"/>
    <w:rsid w:val="000A6AD9"/>
    <w:rsid w:val="000B00F6"/>
    <w:rsid w:val="000B0376"/>
    <w:rsid w:val="000B063E"/>
    <w:rsid w:val="000B0A56"/>
    <w:rsid w:val="000B16BF"/>
    <w:rsid w:val="000B1E3C"/>
    <w:rsid w:val="000B2C6E"/>
    <w:rsid w:val="000B36BB"/>
    <w:rsid w:val="000B42C1"/>
    <w:rsid w:val="000B4617"/>
    <w:rsid w:val="000B4DC5"/>
    <w:rsid w:val="000B4F68"/>
    <w:rsid w:val="000B502A"/>
    <w:rsid w:val="000B50F1"/>
    <w:rsid w:val="000B5614"/>
    <w:rsid w:val="000B5C05"/>
    <w:rsid w:val="000B5CF8"/>
    <w:rsid w:val="000B6186"/>
    <w:rsid w:val="000B6215"/>
    <w:rsid w:val="000B692A"/>
    <w:rsid w:val="000C022A"/>
    <w:rsid w:val="000C07FA"/>
    <w:rsid w:val="000C1728"/>
    <w:rsid w:val="000C19E6"/>
    <w:rsid w:val="000C1F12"/>
    <w:rsid w:val="000C2C2C"/>
    <w:rsid w:val="000C2E24"/>
    <w:rsid w:val="000C3183"/>
    <w:rsid w:val="000C31DD"/>
    <w:rsid w:val="000C3719"/>
    <w:rsid w:val="000C404D"/>
    <w:rsid w:val="000C438D"/>
    <w:rsid w:val="000C44BE"/>
    <w:rsid w:val="000C48A9"/>
    <w:rsid w:val="000C4AE8"/>
    <w:rsid w:val="000C4D3F"/>
    <w:rsid w:val="000C50FD"/>
    <w:rsid w:val="000C58BE"/>
    <w:rsid w:val="000C612C"/>
    <w:rsid w:val="000C7026"/>
    <w:rsid w:val="000C714C"/>
    <w:rsid w:val="000C7215"/>
    <w:rsid w:val="000C7682"/>
    <w:rsid w:val="000C7B50"/>
    <w:rsid w:val="000D0339"/>
    <w:rsid w:val="000D0414"/>
    <w:rsid w:val="000D1BA3"/>
    <w:rsid w:val="000D1D18"/>
    <w:rsid w:val="000D30C0"/>
    <w:rsid w:val="000D407F"/>
    <w:rsid w:val="000D44B5"/>
    <w:rsid w:val="000D452C"/>
    <w:rsid w:val="000D4CBB"/>
    <w:rsid w:val="000D5010"/>
    <w:rsid w:val="000D53A8"/>
    <w:rsid w:val="000D5EE5"/>
    <w:rsid w:val="000D76D8"/>
    <w:rsid w:val="000D7ACC"/>
    <w:rsid w:val="000E0F6A"/>
    <w:rsid w:val="000E0FB0"/>
    <w:rsid w:val="000E1B10"/>
    <w:rsid w:val="000E2363"/>
    <w:rsid w:val="000E378F"/>
    <w:rsid w:val="000E3CA2"/>
    <w:rsid w:val="000E4EE8"/>
    <w:rsid w:val="000E50A1"/>
    <w:rsid w:val="000E53A8"/>
    <w:rsid w:val="000E55BA"/>
    <w:rsid w:val="000E5ABE"/>
    <w:rsid w:val="000E5D7B"/>
    <w:rsid w:val="000E5E30"/>
    <w:rsid w:val="000E6154"/>
    <w:rsid w:val="000E6348"/>
    <w:rsid w:val="000E6C72"/>
    <w:rsid w:val="000E7026"/>
    <w:rsid w:val="000E7370"/>
    <w:rsid w:val="000E73FE"/>
    <w:rsid w:val="000E76CF"/>
    <w:rsid w:val="000E78DB"/>
    <w:rsid w:val="000F0014"/>
    <w:rsid w:val="000F0116"/>
    <w:rsid w:val="000F07DF"/>
    <w:rsid w:val="000F0B73"/>
    <w:rsid w:val="000F138D"/>
    <w:rsid w:val="000F1398"/>
    <w:rsid w:val="000F194F"/>
    <w:rsid w:val="000F2724"/>
    <w:rsid w:val="000F2DE3"/>
    <w:rsid w:val="000F2FFA"/>
    <w:rsid w:val="000F388C"/>
    <w:rsid w:val="000F449F"/>
    <w:rsid w:val="000F468D"/>
    <w:rsid w:val="000F46BF"/>
    <w:rsid w:val="000F52AA"/>
    <w:rsid w:val="000F6260"/>
    <w:rsid w:val="000F6705"/>
    <w:rsid w:val="000F6B36"/>
    <w:rsid w:val="001001D9"/>
    <w:rsid w:val="00101212"/>
    <w:rsid w:val="00101410"/>
    <w:rsid w:val="001014E4"/>
    <w:rsid w:val="00103CC9"/>
    <w:rsid w:val="00103E52"/>
    <w:rsid w:val="001041EF"/>
    <w:rsid w:val="001042D4"/>
    <w:rsid w:val="001042E3"/>
    <w:rsid w:val="00104303"/>
    <w:rsid w:val="00105497"/>
    <w:rsid w:val="0010583D"/>
    <w:rsid w:val="001059EC"/>
    <w:rsid w:val="0010662A"/>
    <w:rsid w:val="0010670F"/>
    <w:rsid w:val="0010760A"/>
    <w:rsid w:val="00107942"/>
    <w:rsid w:val="00107C7A"/>
    <w:rsid w:val="001106B9"/>
    <w:rsid w:val="00110DD1"/>
    <w:rsid w:val="00111A80"/>
    <w:rsid w:val="00112C35"/>
    <w:rsid w:val="001139AB"/>
    <w:rsid w:val="00113F7A"/>
    <w:rsid w:val="00114E63"/>
    <w:rsid w:val="00114E84"/>
    <w:rsid w:val="00115186"/>
    <w:rsid w:val="00115AEC"/>
    <w:rsid w:val="00115E30"/>
    <w:rsid w:val="001167D7"/>
    <w:rsid w:val="00122EF6"/>
    <w:rsid w:val="00123534"/>
    <w:rsid w:val="00124576"/>
    <w:rsid w:val="001246CD"/>
    <w:rsid w:val="00124B61"/>
    <w:rsid w:val="0012556D"/>
    <w:rsid w:val="00125CE2"/>
    <w:rsid w:val="0012651A"/>
    <w:rsid w:val="00127029"/>
    <w:rsid w:val="001277D2"/>
    <w:rsid w:val="0012799A"/>
    <w:rsid w:val="001306E9"/>
    <w:rsid w:val="00130890"/>
    <w:rsid w:val="00130DE3"/>
    <w:rsid w:val="00130FBB"/>
    <w:rsid w:val="0013263D"/>
    <w:rsid w:val="0013270D"/>
    <w:rsid w:val="00133232"/>
    <w:rsid w:val="00133755"/>
    <w:rsid w:val="00133D4A"/>
    <w:rsid w:val="0013444E"/>
    <w:rsid w:val="00134D07"/>
    <w:rsid w:val="001353DB"/>
    <w:rsid w:val="0013617E"/>
    <w:rsid w:val="0013625C"/>
    <w:rsid w:val="0013653D"/>
    <w:rsid w:val="00136DB5"/>
    <w:rsid w:val="00136FC5"/>
    <w:rsid w:val="00137CFA"/>
    <w:rsid w:val="00137FB6"/>
    <w:rsid w:val="001403F0"/>
    <w:rsid w:val="00140F58"/>
    <w:rsid w:val="00141D08"/>
    <w:rsid w:val="00142756"/>
    <w:rsid w:val="00142A45"/>
    <w:rsid w:val="00142BCE"/>
    <w:rsid w:val="00142F54"/>
    <w:rsid w:val="00143047"/>
    <w:rsid w:val="0014313E"/>
    <w:rsid w:val="00143848"/>
    <w:rsid w:val="00144B48"/>
    <w:rsid w:val="00145A9F"/>
    <w:rsid w:val="00150259"/>
    <w:rsid w:val="001504CA"/>
    <w:rsid w:val="0015103F"/>
    <w:rsid w:val="001513BF"/>
    <w:rsid w:val="00151E76"/>
    <w:rsid w:val="001525B0"/>
    <w:rsid w:val="0015264D"/>
    <w:rsid w:val="00152AFE"/>
    <w:rsid w:val="00153BF9"/>
    <w:rsid w:val="00154D8B"/>
    <w:rsid w:val="001556E0"/>
    <w:rsid w:val="00156104"/>
    <w:rsid w:val="00157C92"/>
    <w:rsid w:val="001603CF"/>
    <w:rsid w:val="001607D2"/>
    <w:rsid w:val="00160E8F"/>
    <w:rsid w:val="00161438"/>
    <w:rsid w:val="00162356"/>
    <w:rsid w:val="00162B66"/>
    <w:rsid w:val="00163644"/>
    <w:rsid w:val="00163660"/>
    <w:rsid w:val="001636F0"/>
    <w:rsid w:val="00163914"/>
    <w:rsid w:val="00164338"/>
    <w:rsid w:val="001648C4"/>
    <w:rsid w:val="00164EB8"/>
    <w:rsid w:val="001652CC"/>
    <w:rsid w:val="0016566B"/>
    <w:rsid w:val="00165952"/>
    <w:rsid w:val="001667EA"/>
    <w:rsid w:val="00167EF2"/>
    <w:rsid w:val="00170177"/>
    <w:rsid w:val="0017026A"/>
    <w:rsid w:val="00170F3D"/>
    <w:rsid w:val="001724FC"/>
    <w:rsid w:val="00172C0D"/>
    <w:rsid w:val="0017306C"/>
    <w:rsid w:val="0017348A"/>
    <w:rsid w:val="00173D34"/>
    <w:rsid w:val="00174287"/>
    <w:rsid w:val="001742A7"/>
    <w:rsid w:val="00176006"/>
    <w:rsid w:val="00176353"/>
    <w:rsid w:val="00177360"/>
    <w:rsid w:val="001813D9"/>
    <w:rsid w:val="00181BF5"/>
    <w:rsid w:val="00183880"/>
    <w:rsid w:val="00183A7F"/>
    <w:rsid w:val="00184896"/>
    <w:rsid w:val="00184D38"/>
    <w:rsid w:val="001850FB"/>
    <w:rsid w:val="0018531E"/>
    <w:rsid w:val="00185B8F"/>
    <w:rsid w:val="00185E07"/>
    <w:rsid w:val="00186659"/>
    <w:rsid w:val="00186CD6"/>
    <w:rsid w:val="00187069"/>
    <w:rsid w:val="00187B79"/>
    <w:rsid w:val="0019082A"/>
    <w:rsid w:val="0019159D"/>
    <w:rsid w:val="00192BC1"/>
    <w:rsid w:val="00193BB8"/>
    <w:rsid w:val="00193F67"/>
    <w:rsid w:val="0019407A"/>
    <w:rsid w:val="001940E9"/>
    <w:rsid w:val="00194AAD"/>
    <w:rsid w:val="00194BFA"/>
    <w:rsid w:val="00194CA4"/>
    <w:rsid w:val="00194F4E"/>
    <w:rsid w:val="001950C7"/>
    <w:rsid w:val="00195CF1"/>
    <w:rsid w:val="001960DC"/>
    <w:rsid w:val="00196E36"/>
    <w:rsid w:val="001970BC"/>
    <w:rsid w:val="00197282"/>
    <w:rsid w:val="001A0300"/>
    <w:rsid w:val="001A10CC"/>
    <w:rsid w:val="001A2563"/>
    <w:rsid w:val="001A2E4F"/>
    <w:rsid w:val="001A39FF"/>
    <w:rsid w:val="001A3E01"/>
    <w:rsid w:val="001A43C4"/>
    <w:rsid w:val="001A4F57"/>
    <w:rsid w:val="001A55E9"/>
    <w:rsid w:val="001A5B6A"/>
    <w:rsid w:val="001A72F3"/>
    <w:rsid w:val="001A7A27"/>
    <w:rsid w:val="001A7DA4"/>
    <w:rsid w:val="001B004A"/>
    <w:rsid w:val="001B0726"/>
    <w:rsid w:val="001B0C90"/>
    <w:rsid w:val="001B0DEE"/>
    <w:rsid w:val="001B12AE"/>
    <w:rsid w:val="001B2D0F"/>
    <w:rsid w:val="001B332B"/>
    <w:rsid w:val="001B34E0"/>
    <w:rsid w:val="001B436D"/>
    <w:rsid w:val="001B451B"/>
    <w:rsid w:val="001B465C"/>
    <w:rsid w:val="001B61B7"/>
    <w:rsid w:val="001B6228"/>
    <w:rsid w:val="001B66AA"/>
    <w:rsid w:val="001B69CC"/>
    <w:rsid w:val="001C0753"/>
    <w:rsid w:val="001C0E38"/>
    <w:rsid w:val="001C13C3"/>
    <w:rsid w:val="001C17C1"/>
    <w:rsid w:val="001C1882"/>
    <w:rsid w:val="001C2668"/>
    <w:rsid w:val="001C303E"/>
    <w:rsid w:val="001C38C9"/>
    <w:rsid w:val="001C4BEC"/>
    <w:rsid w:val="001C526E"/>
    <w:rsid w:val="001C6631"/>
    <w:rsid w:val="001C6734"/>
    <w:rsid w:val="001D01F8"/>
    <w:rsid w:val="001D0A3E"/>
    <w:rsid w:val="001D11A2"/>
    <w:rsid w:val="001D1BF3"/>
    <w:rsid w:val="001D27E7"/>
    <w:rsid w:val="001D29E6"/>
    <w:rsid w:val="001D2AB0"/>
    <w:rsid w:val="001D3E5A"/>
    <w:rsid w:val="001D4C21"/>
    <w:rsid w:val="001D5152"/>
    <w:rsid w:val="001D5608"/>
    <w:rsid w:val="001D5A14"/>
    <w:rsid w:val="001D5B9A"/>
    <w:rsid w:val="001D5C03"/>
    <w:rsid w:val="001D6623"/>
    <w:rsid w:val="001D705E"/>
    <w:rsid w:val="001D71C1"/>
    <w:rsid w:val="001D745A"/>
    <w:rsid w:val="001D7D5D"/>
    <w:rsid w:val="001E1114"/>
    <w:rsid w:val="001E148C"/>
    <w:rsid w:val="001E16A6"/>
    <w:rsid w:val="001E35F2"/>
    <w:rsid w:val="001E430D"/>
    <w:rsid w:val="001E4A6E"/>
    <w:rsid w:val="001E6445"/>
    <w:rsid w:val="001E6660"/>
    <w:rsid w:val="001E6822"/>
    <w:rsid w:val="001E738B"/>
    <w:rsid w:val="001F0892"/>
    <w:rsid w:val="001F09F4"/>
    <w:rsid w:val="001F136A"/>
    <w:rsid w:val="001F14C4"/>
    <w:rsid w:val="001F27C1"/>
    <w:rsid w:val="001F2841"/>
    <w:rsid w:val="001F2ECD"/>
    <w:rsid w:val="001F3233"/>
    <w:rsid w:val="001F32CA"/>
    <w:rsid w:val="001F3C91"/>
    <w:rsid w:val="001F3E0E"/>
    <w:rsid w:val="001F49CF"/>
    <w:rsid w:val="001F49FE"/>
    <w:rsid w:val="001F5639"/>
    <w:rsid w:val="001F6028"/>
    <w:rsid w:val="001F636E"/>
    <w:rsid w:val="001F657A"/>
    <w:rsid w:val="001F6CED"/>
    <w:rsid w:val="001F6D59"/>
    <w:rsid w:val="001F745B"/>
    <w:rsid w:val="00200306"/>
    <w:rsid w:val="00200C1D"/>
    <w:rsid w:val="0020168F"/>
    <w:rsid w:val="00202194"/>
    <w:rsid w:val="002030F0"/>
    <w:rsid w:val="00203F3E"/>
    <w:rsid w:val="00204493"/>
    <w:rsid w:val="00205D16"/>
    <w:rsid w:val="002068C6"/>
    <w:rsid w:val="00207038"/>
    <w:rsid w:val="0020737E"/>
    <w:rsid w:val="002075F6"/>
    <w:rsid w:val="002076A2"/>
    <w:rsid w:val="00207A4A"/>
    <w:rsid w:val="002103DC"/>
    <w:rsid w:val="00210B4F"/>
    <w:rsid w:val="00210E9E"/>
    <w:rsid w:val="0021151B"/>
    <w:rsid w:val="00211AD7"/>
    <w:rsid w:val="00212500"/>
    <w:rsid w:val="002126D0"/>
    <w:rsid w:val="002129A8"/>
    <w:rsid w:val="00213B6A"/>
    <w:rsid w:val="002150C4"/>
    <w:rsid w:val="0021520D"/>
    <w:rsid w:val="002162E4"/>
    <w:rsid w:val="00216472"/>
    <w:rsid w:val="00216844"/>
    <w:rsid w:val="002171EA"/>
    <w:rsid w:val="00217D58"/>
    <w:rsid w:val="002207AC"/>
    <w:rsid w:val="00220C51"/>
    <w:rsid w:val="00220EF1"/>
    <w:rsid w:val="00221355"/>
    <w:rsid w:val="00222926"/>
    <w:rsid w:val="002235E9"/>
    <w:rsid w:val="00223CC7"/>
    <w:rsid w:val="00223D42"/>
    <w:rsid w:val="00224412"/>
    <w:rsid w:val="0022658B"/>
    <w:rsid w:val="00227684"/>
    <w:rsid w:val="002276B3"/>
    <w:rsid w:val="00227A9A"/>
    <w:rsid w:val="0023055B"/>
    <w:rsid w:val="0023088F"/>
    <w:rsid w:val="00231388"/>
    <w:rsid w:val="00232423"/>
    <w:rsid w:val="002338BB"/>
    <w:rsid w:val="00234589"/>
    <w:rsid w:val="00234618"/>
    <w:rsid w:val="0023541C"/>
    <w:rsid w:val="002356E2"/>
    <w:rsid w:val="0023615B"/>
    <w:rsid w:val="002365E6"/>
    <w:rsid w:val="00236BAE"/>
    <w:rsid w:val="00237206"/>
    <w:rsid w:val="0023787E"/>
    <w:rsid w:val="0024008F"/>
    <w:rsid w:val="002400BB"/>
    <w:rsid w:val="00240162"/>
    <w:rsid w:val="002409BC"/>
    <w:rsid w:val="002440B7"/>
    <w:rsid w:val="00244704"/>
    <w:rsid w:val="0024598A"/>
    <w:rsid w:val="00245A4E"/>
    <w:rsid w:val="002472D9"/>
    <w:rsid w:val="002474F4"/>
    <w:rsid w:val="00247570"/>
    <w:rsid w:val="00250385"/>
    <w:rsid w:val="00250389"/>
    <w:rsid w:val="00250F1E"/>
    <w:rsid w:val="00251232"/>
    <w:rsid w:val="002512E7"/>
    <w:rsid w:val="00251A89"/>
    <w:rsid w:val="00251D06"/>
    <w:rsid w:val="002525DB"/>
    <w:rsid w:val="00252976"/>
    <w:rsid w:val="00253050"/>
    <w:rsid w:val="00253321"/>
    <w:rsid w:val="002535FD"/>
    <w:rsid w:val="00254420"/>
    <w:rsid w:val="002549E8"/>
    <w:rsid w:val="0025578E"/>
    <w:rsid w:val="0025597A"/>
    <w:rsid w:val="00255E6B"/>
    <w:rsid w:val="002574D9"/>
    <w:rsid w:val="0026082D"/>
    <w:rsid w:val="00260DA5"/>
    <w:rsid w:val="00261BD6"/>
    <w:rsid w:val="00261DA0"/>
    <w:rsid w:val="00264A43"/>
    <w:rsid w:val="00264C10"/>
    <w:rsid w:val="00264CDB"/>
    <w:rsid w:val="00264D0B"/>
    <w:rsid w:val="00264D70"/>
    <w:rsid w:val="00265295"/>
    <w:rsid w:val="002653E9"/>
    <w:rsid w:val="0026573F"/>
    <w:rsid w:val="002664C9"/>
    <w:rsid w:val="002666FA"/>
    <w:rsid w:val="00266AAD"/>
    <w:rsid w:val="002676A5"/>
    <w:rsid w:val="00270527"/>
    <w:rsid w:val="0027082C"/>
    <w:rsid w:val="002708ED"/>
    <w:rsid w:val="00271C3C"/>
    <w:rsid w:val="002721D9"/>
    <w:rsid w:val="00272602"/>
    <w:rsid w:val="00274009"/>
    <w:rsid w:val="002749CF"/>
    <w:rsid w:val="00275503"/>
    <w:rsid w:val="00275CBD"/>
    <w:rsid w:val="002763D4"/>
    <w:rsid w:val="00276C2F"/>
    <w:rsid w:val="002778B6"/>
    <w:rsid w:val="0028025B"/>
    <w:rsid w:val="00280995"/>
    <w:rsid w:val="00280E2B"/>
    <w:rsid w:val="002814AC"/>
    <w:rsid w:val="002817A8"/>
    <w:rsid w:val="00281C10"/>
    <w:rsid w:val="00281D84"/>
    <w:rsid w:val="00282454"/>
    <w:rsid w:val="00282BF2"/>
    <w:rsid w:val="00282F53"/>
    <w:rsid w:val="0028315C"/>
    <w:rsid w:val="00283379"/>
    <w:rsid w:val="00284029"/>
    <w:rsid w:val="00284B3D"/>
    <w:rsid w:val="0028594B"/>
    <w:rsid w:val="00285977"/>
    <w:rsid w:val="00285B79"/>
    <w:rsid w:val="002879B1"/>
    <w:rsid w:val="00287D8C"/>
    <w:rsid w:val="002908C5"/>
    <w:rsid w:val="002909DB"/>
    <w:rsid w:val="00290DC5"/>
    <w:rsid w:val="0029205C"/>
    <w:rsid w:val="00292928"/>
    <w:rsid w:val="00293396"/>
    <w:rsid w:val="002933FA"/>
    <w:rsid w:val="00294CE1"/>
    <w:rsid w:val="00295424"/>
    <w:rsid w:val="00295462"/>
    <w:rsid w:val="00295A18"/>
    <w:rsid w:val="00296308"/>
    <w:rsid w:val="00296431"/>
    <w:rsid w:val="002964F9"/>
    <w:rsid w:val="0029690E"/>
    <w:rsid w:val="00296949"/>
    <w:rsid w:val="002A08E9"/>
    <w:rsid w:val="002A0E32"/>
    <w:rsid w:val="002A16C0"/>
    <w:rsid w:val="002A185C"/>
    <w:rsid w:val="002A1A19"/>
    <w:rsid w:val="002A2D4A"/>
    <w:rsid w:val="002A4195"/>
    <w:rsid w:val="002A43ED"/>
    <w:rsid w:val="002A45C8"/>
    <w:rsid w:val="002A5372"/>
    <w:rsid w:val="002A55A6"/>
    <w:rsid w:val="002A55C7"/>
    <w:rsid w:val="002A57E7"/>
    <w:rsid w:val="002A5934"/>
    <w:rsid w:val="002A5DC5"/>
    <w:rsid w:val="002A663D"/>
    <w:rsid w:val="002A770E"/>
    <w:rsid w:val="002A799E"/>
    <w:rsid w:val="002B0522"/>
    <w:rsid w:val="002B0956"/>
    <w:rsid w:val="002B0958"/>
    <w:rsid w:val="002B0A04"/>
    <w:rsid w:val="002B0A3F"/>
    <w:rsid w:val="002B0C50"/>
    <w:rsid w:val="002B2FC1"/>
    <w:rsid w:val="002B3907"/>
    <w:rsid w:val="002B3D91"/>
    <w:rsid w:val="002B496A"/>
    <w:rsid w:val="002B4EAE"/>
    <w:rsid w:val="002B5B36"/>
    <w:rsid w:val="002B6399"/>
    <w:rsid w:val="002B6726"/>
    <w:rsid w:val="002B74D0"/>
    <w:rsid w:val="002B7521"/>
    <w:rsid w:val="002B77AA"/>
    <w:rsid w:val="002B7953"/>
    <w:rsid w:val="002B7CD2"/>
    <w:rsid w:val="002C0B75"/>
    <w:rsid w:val="002C0D9E"/>
    <w:rsid w:val="002C0F9A"/>
    <w:rsid w:val="002C123D"/>
    <w:rsid w:val="002C1353"/>
    <w:rsid w:val="002C1652"/>
    <w:rsid w:val="002C1D8D"/>
    <w:rsid w:val="002C1F38"/>
    <w:rsid w:val="002C2537"/>
    <w:rsid w:val="002C39DD"/>
    <w:rsid w:val="002C43CA"/>
    <w:rsid w:val="002C4F0F"/>
    <w:rsid w:val="002C52E4"/>
    <w:rsid w:val="002C58C3"/>
    <w:rsid w:val="002C606C"/>
    <w:rsid w:val="002C618D"/>
    <w:rsid w:val="002C69FF"/>
    <w:rsid w:val="002C6ED9"/>
    <w:rsid w:val="002C7C5B"/>
    <w:rsid w:val="002C7EC1"/>
    <w:rsid w:val="002D0257"/>
    <w:rsid w:val="002D0C44"/>
    <w:rsid w:val="002D15A2"/>
    <w:rsid w:val="002D1AB7"/>
    <w:rsid w:val="002D1F94"/>
    <w:rsid w:val="002D223F"/>
    <w:rsid w:val="002D22EE"/>
    <w:rsid w:val="002D3704"/>
    <w:rsid w:val="002D3C6C"/>
    <w:rsid w:val="002D3EC5"/>
    <w:rsid w:val="002D40C5"/>
    <w:rsid w:val="002D43FD"/>
    <w:rsid w:val="002D4D5C"/>
    <w:rsid w:val="002D5097"/>
    <w:rsid w:val="002D5236"/>
    <w:rsid w:val="002D5A82"/>
    <w:rsid w:val="002D5D6A"/>
    <w:rsid w:val="002D68D6"/>
    <w:rsid w:val="002D69E5"/>
    <w:rsid w:val="002D7527"/>
    <w:rsid w:val="002D7B27"/>
    <w:rsid w:val="002E0817"/>
    <w:rsid w:val="002E0B69"/>
    <w:rsid w:val="002E10FE"/>
    <w:rsid w:val="002E1547"/>
    <w:rsid w:val="002E1B37"/>
    <w:rsid w:val="002E2CFC"/>
    <w:rsid w:val="002E3A14"/>
    <w:rsid w:val="002E3AE3"/>
    <w:rsid w:val="002E3E59"/>
    <w:rsid w:val="002E4A23"/>
    <w:rsid w:val="002E4E26"/>
    <w:rsid w:val="002E4FA7"/>
    <w:rsid w:val="002E590C"/>
    <w:rsid w:val="002E5F2C"/>
    <w:rsid w:val="002E6222"/>
    <w:rsid w:val="002E659C"/>
    <w:rsid w:val="002E6C24"/>
    <w:rsid w:val="002E711C"/>
    <w:rsid w:val="002E7CAC"/>
    <w:rsid w:val="002E7DA5"/>
    <w:rsid w:val="002E7EFA"/>
    <w:rsid w:val="002F0EE8"/>
    <w:rsid w:val="002F15C8"/>
    <w:rsid w:val="002F1BF0"/>
    <w:rsid w:val="002F288C"/>
    <w:rsid w:val="002F3159"/>
    <w:rsid w:val="002F3DEA"/>
    <w:rsid w:val="002F429D"/>
    <w:rsid w:val="002F634E"/>
    <w:rsid w:val="002F6A7D"/>
    <w:rsid w:val="002F76F1"/>
    <w:rsid w:val="00300DEB"/>
    <w:rsid w:val="003014F5"/>
    <w:rsid w:val="00301937"/>
    <w:rsid w:val="00301C67"/>
    <w:rsid w:val="0030214A"/>
    <w:rsid w:val="00302279"/>
    <w:rsid w:val="00302937"/>
    <w:rsid w:val="003034BA"/>
    <w:rsid w:val="00303654"/>
    <w:rsid w:val="00303E63"/>
    <w:rsid w:val="00304790"/>
    <w:rsid w:val="00305202"/>
    <w:rsid w:val="00305686"/>
    <w:rsid w:val="00305BE9"/>
    <w:rsid w:val="00305CE8"/>
    <w:rsid w:val="00305CE9"/>
    <w:rsid w:val="00305E0B"/>
    <w:rsid w:val="00306264"/>
    <w:rsid w:val="0030632B"/>
    <w:rsid w:val="0030693A"/>
    <w:rsid w:val="00307104"/>
    <w:rsid w:val="0030776F"/>
    <w:rsid w:val="003109A3"/>
    <w:rsid w:val="00311ECE"/>
    <w:rsid w:val="00312DE5"/>
    <w:rsid w:val="00312E4E"/>
    <w:rsid w:val="00313E17"/>
    <w:rsid w:val="00314265"/>
    <w:rsid w:val="003146ED"/>
    <w:rsid w:val="00314F11"/>
    <w:rsid w:val="003162C7"/>
    <w:rsid w:val="003167BA"/>
    <w:rsid w:val="00316B7E"/>
    <w:rsid w:val="00316C0C"/>
    <w:rsid w:val="00316E4B"/>
    <w:rsid w:val="003170EF"/>
    <w:rsid w:val="0031736E"/>
    <w:rsid w:val="0031785F"/>
    <w:rsid w:val="00317AEC"/>
    <w:rsid w:val="00320000"/>
    <w:rsid w:val="003205B2"/>
    <w:rsid w:val="0032102C"/>
    <w:rsid w:val="003213C7"/>
    <w:rsid w:val="0032195B"/>
    <w:rsid w:val="003224FC"/>
    <w:rsid w:val="0032292B"/>
    <w:rsid w:val="0032297B"/>
    <w:rsid w:val="00322DFD"/>
    <w:rsid w:val="0032316C"/>
    <w:rsid w:val="003237A3"/>
    <w:rsid w:val="00324129"/>
    <w:rsid w:val="0032449C"/>
    <w:rsid w:val="003260BB"/>
    <w:rsid w:val="003276EB"/>
    <w:rsid w:val="003276FB"/>
    <w:rsid w:val="00330441"/>
    <w:rsid w:val="003323F2"/>
    <w:rsid w:val="003331FB"/>
    <w:rsid w:val="00333215"/>
    <w:rsid w:val="00335C0B"/>
    <w:rsid w:val="00336100"/>
    <w:rsid w:val="00336A43"/>
    <w:rsid w:val="00336C9D"/>
    <w:rsid w:val="00337062"/>
    <w:rsid w:val="00337729"/>
    <w:rsid w:val="00340C3F"/>
    <w:rsid w:val="00341B9A"/>
    <w:rsid w:val="00341CF5"/>
    <w:rsid w:val="003420E6"/>
    <w:rsid w:val="00342520"/>
    <w:rsid w:val="00342595"/>
    <w:rsid w:val="003427D3"/>
    <w:rsid w:val="0034282D"/>
    <w:rsid w:val="0034460B"/>
    <w:rsid w:val="00344660"/>
    <w:rsid w:val="003447B6"/>
    <w:rsid w:val="00344EAD"/>
    <w:rsid w:val="003456CA"/>
    <w:rsid w:val="0034589D"/>
    <w:rsid w:val="003466CB"/>
    <w:rsid w:val="0034717B"/>
    <w:rsid w:val="0034736F"/>
    <w:rsid w:val="003475A7"/>
    <w:rsid w:val="00347A21"/>
    <w:rsid w:val="00347E80"/>
    <w:rsid w:val="00351E9E"/>
    <w:rsid w:val="00351FF9"/>
    <w:rsid w:val="0035202A"/>
    <w:rsid w:val="00352851"/>
    <w:rsid w:val="00352DDA"/>
    <w:rsid w:val="0035333C"/>
    <w:rsid w:val="00353407"/>
    <w:rsid w:val="00353847"/>
    <w:rsid w:val="0035417E"/>
    <w:rsid w:val="0035437F"/>
    <w:rsid w:val="0035463E"/>
    <w:rsid w:val="00354695"/>
    <w:rsid w:val="0035541B"/>
    <w:rsid w:val="00357A34"/>
    <w:rsid w:val="0036000D"/>
    <w:rsid w:val="00360C91"/>
    <w:rsid w:val="003617EA"/>
    <w:rsid w:val="003620D6"/>
    <w:rsid w:val="00362DDC"/>
    <w:rsid w:val="003630AF"/>
    <w:rsid w:val="003639D9"/>
    <w:rsid w:val="00363C4F"/>
    <w:rsid w:val="0036432C"/>
    <w:rsid w:val="00364687"/>
    <w:rsid w:val="00364FB6"/>
    <w:rsid w:val="00365541"/>
    <w:rsid w:val="00365598"/>
    <w:rsid w:val="00365B72"/>
    <w:rsid w:val="00365DE5"/>
    <w:rsid w:val="00366141"/>
    <w:rsid w:val="00367AA5"/>
    <w:rsid w:val="00367FF0"/>
    <w:rsid w:val="00370144"/>
    <w:rsid w:val="00370BE0"/>
    <w:rsid w:val="00370F61"/>
    <w:rsid w:val="00370F7A"/>
    <w:rsid w:val="003716D8"/>
    <w:rsid w:val="00372281"/>
    <w:rsid w:val="003722A8"/>
    <w:rsid w:val="003722F5"/>
    <w:rsid w:val="003741D2"/>
    <w:rsid w:val="00374371"/>
    <w:rsid w:val="00374465"/>
    <w:rsid w:val="00375249"/>
    <w:rsid w:val="00375548"/>
    <w:rsid w:val="0037604A"/>
    <w:rsid w:val="0037652E"/>
    <w:rsid w:val="00376700"/>
    <w:rsid w:val="003777FB"/>
    <w:rsid w:val="00377F5E"/>
    <w:rsid w:val="00380161"/>
    <w:rsid w:val="00380257"/>
    <w:rsid w:val="0038052A"/>
    <w:rsid w:val="003808C7"/>
    <w:rsid w:val="00381261"/>
    <w:rsid w:val="00381575"/>
    <w:rsid w:val="00381A44"/>
    <w:rsid w:val="00383799"/>
    <w:rsid w:val="003856B8"/>
    <w:rsid w:val="00385BDE"/>
    <w:rsid w:val="003860FA"/>
    <w:rsid w:val="0038663D"/>
    <w:rsid w:val="003867CE"/>
    <w:rsid w:val="00387605"/>
    <w:rsid w:val="00387822"/>
    <w:rsid w:val="00387A5F"/>
    <w:rsid w:val="00387F51"/>
    <w:rsid w:val="00390390"/>
    <w:rsid w:val="00390AF2"/>
    <w:rsid w:val="003920B1"/>
    <w:rsid w:val="003927D3"/>
    <w:rsid w:val="00392B84"/>
    <w:rsid w:val="00393AE9"/>
    <w:rsid w:val="00393BC0"/>
    <w:rsid w:val="00393CA2"/>
    <w:rsid w:val="00394038"/>
    <w:rsid w:val="003945B9"/>
    <w:rsid w:val="003949D8"/>
    <w:rsid w:val="00395426"/>
    <w:rsid w:val="0039563F"/>
    <w:rsid w:val="00395A49"/>
    <w:rsid w:val="00395BE0"/>
    <w:rsid w:val="00395D31"/>
    <w:rsid w:val="003972C2"/>
    <w:rsid w:val="00397EF3"/>
    <w:rsid w:val="003A0382"/>
    <w:rsid w:val="003A0D5B"/>
    <w:rsid w:val="003A1C3D"/>
    <w:rsid w:val="003A1C44"/>
    <w:rsid w:val="003A2370"/>
    <w:rsid w:val="003A27B9"/>
    <w:rsid w:val="003A2B16"/>
    <w:rsid w:val="003A40FC"/>
    <w:rsid w:val="003A44F1"/>
    <w:rsid w:val="003A4847"/>
    <w:rsid w:val="003A4ECB"/>
    <w:rsid w:val="003A5958"/>
    <w:rsid w:val="003A648F"/>
    <w:rsid w:val="003A6A02"/>
    <w:rsid w:val="003A755F"/>
    <w:rsid w:val="003B02AA"/>
    <w:rsid w:val="003B036B"/>
    <w:rsid w:val="003B03BF"/>
    <w:rsid w:val="003B17C6"/>
    <w:rsid w:val="003B196F"/>
    <w:rsid w:val="003B1C53"/>
    <w:rsid w:val="003B2594"/>
    <w:rsid w:val="003B2BFE"/>
    <w:rsid w:val="003B2EB7"/>
    <w:rsid w:val="003B3690"/>
    <w:rsid w:val="003B36EC"/>
    <w:rsid w:val="003B3D55"/>
    <w:rsid w:val="003B4103"/>
    <w:rsid w:val="003B46C9"/>
    <w:rsid w:val="003B4AA8"/>
    <w:rsid w:val="003B56F4"/>
    <w:rsid w:val="003B640B"/>
    <w:rsid w:val="003B6938"/>
    <w:rsid w:val="003B788B"/>
    <w:rsid w:val="003B7897"/>
    <w:rsid w:val="003C07A0"/>
    <w:rsid w:val="003C2A52"/>
    <w:rsid w:val="003C32B7"/>
    <w:rsid w:val="003C3937"/>
    <w:rsid w:val="003C39A7"/>
    <w:rsid w:val="003C426C"/>
    <w:rsid w:val="003C4327"/>
    <w:rsid w:val="003C461E"/>
    <w:rsid w:val="003C49C4"/>
    <w:rsid w:val="003C5113"/>
    <w:rsid w:val="003C5227"/>
    <w:rsid w:val="003C5874"/>
    <w:rsid w:val="003C58A9"/>
    <w:rsid w:val="003C66F4"/>
    <w:rsid w:val="003C67EF"/>
    <w:rsid w:val="003C6805"/>
    <w:rsid w:val="003C6BF3"/>
    <w:rsid w:val="003C7453"/>
    <w:rsid w:val="003D00D8"/>
    <w:rsid w:val="003D0212"/>
    <w:rsid w:val="003D055B"/>
    <w:rsid w:val="003D0BC0"/>
    <w:rsid w:val="003D0CD7"/>
    <w:rsid w:val="003D100A"/>
    <w:rsid w:val="003D123D"/>
    <w:rsid w:val="003D1839"/>
    <w:rsid w:val="003D2C3E"/>
    <w:rsid w:val="003D64AD"/>
    <w:rsid w:val="003D6590"/>
    <w:rsid w:val="003D7921"/>
    <w:rsid w:val="003E0B40"/>
    <w:rsid w:val="003E1945"/>
    <w:rsid w:val="003E1E76"/>
    <w:rsid w:val="003E2342"/>
    <w:rsid w:val="003E26DC"/>
    <w:rsid w:val="003E2C2A"/>
    <w:rsid w:val="003E2CCE"/>
    <w:rsid w:val="003E31FF"/>
    <w:rsid w:val="003E3405"/>
    <w:rsid w:val="003E35DF"/>
    <w:rsid w:val="003E362B"/>
    <w:rsid w:val="003E38FD"/>
    <w:rsid w:val="003E3936"/>
    <w:rsid w:val="003E430B"/>
    <w:rsid w:val="003E4601"/>
    <w:rsid w:val="003E4BAD"/>
    <w:rsid w:val="003E5D51"/>
    <w:rsid w:val="003E6764"/>
    <w:rsid w:val="003E77DA"/>
    <w:rsid w:val="003F07D7"/>
    <w:rsid w:val="003F1160"/>
    <w:rsid w:val="003F2583"/>
    <w:rsid w:val="003F32DD"/>
    <w:rsid w:val="003F3543"/>
    <w:rsid w:val="003F393B"/>
    <w:rsid w:val="003F3AD2"/>
    <w:rsid w:val="003F458D"/>
    <w:rsid w:val="003F59E5"/>
    <w:rsid w:val="003F65B9"/>
    <w:rsid w:val="003F7E6B"/>
    <w:rsid w:val="00400336"/>
    <w:rsid w:val="00401082"/>
    <w:rsid w:val="00402DE5"/>
    <w:rsid w:val="00406524"/>
    <w:rsid w:val="00406B12"/>
    <w:rsid w:val="0040704C"/>
    <w:rsid w:val="00407284"/>
    <w:rsid w:val="004075C9"/>
    <w:rsid w:val="00407A61"/>
    <w:rsid w:val="004101D9"/>
    <w:rsid w:val="00410F52"/>
    <w:rsid w:val="004117C2"/>
    <w:rsid w:val="0041199A"/>
    <w:rsid w:val="00412353"/>
    <w:rsid w:val="00412357"/>
    <w:rsid w:val="00413323"/>
    <w:rsid w:val="0041396E"/>
    <w:rsid w:val="004145AE"/>
    <w:rsid w:val="00414895"/>
    <w:rsid w:val="0041491B"/>
    <w:rsid w:val="00414A53"/>
    <w:rsid w:val="00415110"/>
    <w:rsid w:val="00415EA9"/>
    <w:rsid w:val="00415F19"/>
    <w:rsid w:val="00416C20"/>
    <w:rsid w:val="00416D59"/>
    <w:rsid w:val="00417186"/>
    <w:rsid w:val="004171D3"/>
    <w:rsid w:val="0041741E"/>
    <w:rsid w:val="004175A5"/>
    <w:rsid w:val="00421C92"/>
    <w:rsid w:val="0042284C"/>
    <w:rsid w:val="00422B6B"/>
    <w:rsid w:val="00422C6D"/>
    <w:rsid w:val="00422DA1"/>
    <w:rsid w:val="00422FDD"/>
    <w:rsid w:val="004253F8"/>
    <w:rsid w:val="00425CA2"/>
    <w:rsid w:val="00426704"/>
    <w:rsid w:val="00430DC7"/>
    <w:rsid w:val="00430F4F"/>
    <w:rsid w:val="00431A4E"/>
    <w:rsid w:val="004321EC"/>
    <w:rsid w:val="00432430"/>
    <w:rsid w:val="00432D7B"/>
    <w:rsid w:val="00432DFE"/>
    <w:rsid w:val="004348E6"/>
    <w:rsid w:val="00435428"/>
    <w:rsid w:val="00435D58"/>
    <w:rsid w:val="00435EB2"/>
    <w:rsid w:val="00436FA2"/>
    <w:rsid w:val="00437718"/>
    <w:rsid w:val="00437C42"/>
    <w:rsid w:val="00437FCC"/>
    <w:rsid w:val="00440D51"/>
    <w:rsid w:val="00440D97"/>
    <w:rsid w:val="004412D6"/>
    <w:rsid w:val="00441657"/>
    <w:rsid w:val="004419BB"/>
    <w:rsid w:val="00441CA3"/>
    <w:rsid w:val="00442C02"/>
    <w:rsid w:val="00442C19"/>
    <w:rsid w:val="00442C33"/>
    <w:rsid w:val="00442FCE"/>
    <w:rsid w:val="00442FDB"/>
    <w:rsid w:val="0044363C"/>
    <w:rsid w:val="00443B2C"/>
    <w:rsid w:val="00443B4F"/>
    <w:rsid w:val="004441CF"/>
    <w:rsid w:val="00444C09"/>
    <w:rsid w:val="004463F4"/>
    <w:rsid w:val="00446934"/>
    <w:rsid w:val="00446BD6"/>
    <w:rsid w:val="004470AD"/>
    <w:rsid w:val="00447DA7"/>
    <w:rsid w:val="00450084"/>
    <w:rsid w:val="00450113"/>
    <w:rsid w:val="00450503"/>
    <w:rsid w:val="004513F7"/>
    <w:rsid w:val="00451BCE"/>
    <w:rsid w:val="00452013"/>
    <w:rsid w:val="0045201D"/>
    <w:rsid w:val="00452DF0"/>
    <w:rsid w:val="00454D96"/>
    <w:rsid w:val="004551DE"/>
    <w:rsid w:val="004558AF"/>
    <w:rsid w:val="00455A8F"/>
    <w:rsid w:val="0045665B"/>
    <w:rsid w:val="00456731"/>
    <w:rsid w:val="00456781"/>
    <w:rsid w:val="00457C30"/>
    <w:rsid w:val="00460271"/>
    <w:rsid w:val="004631B2"/>
    <w:rsid w:val="00463F77"/>
    <w:rsid w:val="00464A2B"/>
    <w:rsid w:val="00466512"/>
    <w:rsid w:val="004677FA"/>
    <w:rsid w:val="00467C7F"/>
    <w:rsid w:val="0047039A"/>
    <w:rsid w:val="004709C9"/>
    <w:rsid w:val="00470AF1"/>
    <w:rsid w:val="00470BB9"/>
    <w:rsid w:val="0047144D"/>
    <w:rsid w:val="004717E6"/>
    <w:rsid w:val="00471C38"/>
    <w:rsid w:val="004724D5"/>
    <w:rsid w:val="00472C7E"/>
    <w:rsid w:val="00472EB9"/>
    <w:rsid w:val="00473EB4"/>
    <w:rsid w:val="004742D0"/>
    <w:rsid w:val="00474DD8"/>
    <w:rsid w:val="00475BDC"/>
    <w:rsid w:val="00476376"/>
    <w:rsid w:val="004773D5"/>
    <w:rsid w:val="004774E4"/>
    <w:rsid w:val="004777D6"/>
    <w:rsid w:val="00477946"/>
    <w:rsid w:val="00477D55"/>
    <w:rsid w:val="00480A07"/>
    <w:rsid w:val="004813A2"/>
    <w:rsid w:val="00482029"/>
    <w:rsid w:val="00482426"/>
    <w:rsid w:val="00482E94"/>
    <w:rsid w:val="00483344"/>
    <w:rsid w:val="00483A1E"/>
    <w:rsid w:val="00483E79"/>
    <w:rsid w:val="0048413C"/>
    <w:rsid w:val="0048446B"/>
    <w:rsid w:val="004854A5"/>
    <w:rsid w:val="00485790"/>
    <w:rsid w:val="00485981"/>
    <w:rsid w:val="00485C02"/>
    <w:rsid w:val="00487676"/>
    <w:rsid w:val="00487BF7"/>
    <w:rsid w:val="00487E55"/>
    <w:rsid w:val="00490590"/>
    <w:rsid w:val="004906B4"/>
    <w:rsid w:val="004913BF"/>
    <w:rsid w:val="0049142C"/>
    <w:rsid w:val="00491436"/>
    <w:rsid w:val="00492B03"/>
    <w:rsid w:val="00492CCC"/>
    <w:rsid w:val="0049309E"/>
    <w:rsid w:val="00493304"/>
    <w:rsid w:val="00493473"/>
    <w:rsid w:val="004936B2"/>
    <w:rsid w:val="00493758"/>
    <w:rsid w:val="00493DD3"/>
    <w:rsid w:val="00494507"/>
    <w:rsid w:val="00495B6C"/>
    <w:rsid w:val="00495CE1"/>
    <w:rsid w:val="004967BA"/>
    <w:rsid w:val="004974E9"/>
    <w:rsid w:val="004A03D3"/>
    <w:rsid w:val="004A0947"/>
    <w:rsid w:val="004A0CF9"/>
    <w:rsid w:val="004A1005"/>
    <w:rsid w:val="004A15BA"/>
    <w:rsid w:val="004A194C"/>
    <w:rsid w:val="004A1E51"/>
    <w:rsid w:val="004A3B95"/>
    <w:rsid w:val="004A448D"/>
    <w:rsid w:val="004A4A61"/>
    <w:rsid w:val="004A5B46"/>
    <w:rsid w:val="004A6117"/>
    <w:rsid w:val="004A66D7"/>
    <w:rsid w:val="004A6DF0"/>
    <w:rsid w:val="004A7B21"/>
    <w:rsid w:val="004A7C43"/>
    <w:rsid w:val="004B0026"/>
    <w:rsid w:val="004B02C9"/>
    <w:rsid w:val="004B1002"/>
    <w:rsid w:val="004B106D"/>
    <w:rsid w:val="004B13BE"/>
    <w:rsid w:val="004B16FE"/>
    <w:rsid w:val="004B1DE3"/>
    <w:rsid w:val="004B30D4"/>
    <w:rsid w:val="004B3328"/>
    <w:rsid w:val="004B3ECF"/>
    <w:rsid w:val="004B533A"/>
    <w:rsid w:val="004B6814"/>
    <w:rsid w:val="004B7A6F"/>
    <w:rsid w:val="004B7BEE"/>
    <w:rsid w:val="004B7E8F"/>
    <w:rsid w:val="004C0234"/>
    <w:rsid w:val="004C066D"/>
    <w:rsid w:val="004C1739"/>
    <w:rsid w:val="004C1D9D"/>
    <w:rsid w:val="004C2B07"/>
    <w:rsid w:val="004C323C"/>
    <w:rsid w:val="004C35D0"/>
    <w:rsid w:val="004C43E3"/>
    <w:rsid w:val="004C4AE3"/>
    <w:rsid w:val="004C4F04"/>
    <w:rsid w:val="004C6A90"/>
    <w:rsid w:val="004C6AFC"/>
    <w:rsid w:val="004C70A9"/>
    <w:rsid w:val="004C7B41"/>
    <w:rsid w:val="004D0527"/>
    <w:rsid w:val="004D15A2"/>
    <w:rsid w:val="004D242D"/>
    <w:rsid w:val="004D2E8E"/>
    <w:rsid w:val="004D30C8"/>
    <w:rsid w:val="004D38B7"/>
    <w:rsid w:val="004D3B12"/>
    <w:rsid w:val="004D3BC4"/>
    <w:rsid w:val="004D4949"/>
    <w:rsid w:val="004D4C82"/>
    <w:rsid w:val="004D58EA"/>
    <w:rsid w:val="004D5E26"/>
    <w:rsid w:val="004D65BC"/>
    <w:rsid w:val="004D6E43"/>
    <w:rsid w:val="004D7108"/>
    <w:rsid w:val="004D7559"/>
    <w:rsid w:val="004D7B8C"/>
    <w:rsid w:val="004E021C"/>
    <w:rsid w:val="004E1559"/>
    <w:rsid w:val="004E1575"/>
    <w:rsid w:val="004E2AA6"/>
    <w:rsid w:val="004E2D10"/>
    <w:rsid w:val="004E310C"/>
    <w:rsid w:val="004E35AE"/>
    <w:rsid w:val="004E3906"/>
    <w:rsid w:val="004E446B"/>
    <w:rsid w:val="004E6247"/>
    <w:rsid w:val="004E691A"/>
    <w:rsid w:val="004E6CDD"/>
    <w:rsid w:val="004E6DF4"/>
    <w:rsid w:val="004E6E15"/>
    <w:rsid w:val="004E730B"/>
    <w:rsid w:val="004E781D"/>
    <w:rsid w:val="004E7C77"/>
    <w:rsid w:val="004F001F"/>
    <w:rsid w:val="004F119A"/>
    <w:rsid w:val="004F1CA1"/>
    <w:rsid w:val="004F3339"/>
    <w:rsid w:val="004F356A"/>
    <w:rsid w:val="004F39D5"/>
    <w:rsid w:val="004F3AE9"/>
    <w:rsid w:val="004F4252"/>
    <w:rsid w:val="004F43FD"/>
    <w:rsid w:val="004F447A"/>
    <w:rsid w:val="004F4C18"/>
    <w:rsid w:val="004F51B1"/>
    <w:rsid w:val="004F577E"/>
    <w:rsid w:val="004F58A7"/>
    <w:rsid w:val="004F5A99"/>
    <w:rsid w:val="004F5F22"/>
    <w:rsid w:val="004F6162"/>
    <w:rsid w:val="004F63E6"/>
    <w:rsid w:val="004F6890"/>
    <w:rsid w:val="00500612"/>
    <w:rsid w:val="0050067C"/>
    <w:rsid w:val="00500E2C"/>
    <w:rsid w:val="005013CA"/>
    <w:rsid w:val="00504B43"/>
    <w:rsid w:val="00504E74"/>
    <w:rsid w:val="0050539B"/>
    <w:rsid w:val="005060F1"/>
    <w:rsid w:val="005073B4"/>
    <w:rsid w:val="00507621"/>
    <w:rsid w:val="0050794D"/>
    <w:rsid w:val="00510507"/>
    <w:rsid w:val="00510AD9"/>
    <w:rsid w:val="005114BC"/>
    <w:rsid w:val="00511690"/>
    <w:rsid w:val="00512008"/>
    <w:rsid w:val="00512ADF"/>
    <w:rsid w:val="00513576"/>
    <w:rsid w:val="00514672"/>
    <w:rsid w:val="00514753"/>
    <w:rsid w:val="005162C9"/>
    <w:rsid w:val="0051631B"/>
    <w:rsid w:val="005169CB"/>
    <w:rsid w:val="00516B27"/>
    <w:rsid w:val="00516C86"/>
    <w:rsid w:val="00520030"/>
    <w:rsid w:val="005204F6"/>
    <w:rsid w:val="00520981"/>
    <w:rsid w:val="00520CC6"/>
    <w:rsid w:val="005228AF"/>
    <w:rsid w:val="00522EBC"/>
    <w:rsid w:val="005230E5"/>
    <w:rsid w:val="005231AA"/>
    <w:rsid w:val="00525707"/>
    <w:rsid w:val="005258E5"/>
    <w:rsid w:val="00525DF8"/>
    <w:rsid w:val="005265F0"/>
    <w:rsid w:val="0052738B"/>
    <w:rsid w:val="0052769F"/>
    <w:rsid w:val="00527EA3"/>
    <w:rsid w:val="00531CF7"/>
    <w:rsid w:val="00531E45"/>
    <w:rsid w:val="00532586"/>
    <w:rsid w:val="00532CFF"/>
    <w:rsid w:val="0053309C"/>
    <w:rsid w:val="00533748"/>
    <w:rsid w:val="00533FF5"/>
    <w:rsid w:val="00534004"/>
    <w:rsid w:val="00534C9E"/>
    <w:rsid w:val="00534F3A"/>
    <w:rsid w:val="005357F3"/>
    <w:rsid w:val="00535BE4"/>
    <w:rsid w:val="0053687E"/>
    <w:rsid w:val="00536FEA"/>
    <w:rsid w:val="005371A6"/>
    <w:rsid w:val="005416EC"/>
    <w:rsid w:val="005418F3"/>
    <w:rsid w:val="00541B2D"/>
    <w:rsid w:val="005422B0"/>
    <w:rsid w:val="00542996"/>
    <w:rsid w:val="005429A2"/>
    <w:rsid w:val="00542AB5"/>
    <w:rsid w:val="00544E07"/>
    <w:rsid w:val="00545921"/>
    <w:rsid w:val="00545AFA"/>
    <w:rsid w:val="00547307"/>
    <w:rsid w:val="00547453"/>
    <w:rsid w:val="005475DA"/>
    <w:rsid w:val="00550552"/>
    <w:rsid w:val="00551162"/>
    <w:rsid w:val="005511BB"/>
    <w:rsid w:val="00551214"/>
    <w:rsid w:val="0055171E"/>
    <w:rsid w:val="00551802"/>
    <w:rsid w:val="005518CF"/>
    <w:rsid w:val="00551AB3"/>
    <w:rsid w:val="00551D5E"/>
    <w:rsid w:val="00552584"/>
    <w:rsid w:val="00552C9E"/>
    <w:rsid w:val="00553FBF"/>
    <w:rsid w:val="00554D1A"/>
    <w:rsid w:val="00554E2A"/>
    <w:rsid w:val="00555D6E"/>
    <w:rsid w:val="005565A4"/>
    <w:rsid w:val="00556AA8"/>
    <w:rsid w:val="00556CF1"/>
    <w:rsid w:val="00556E35"/>
    <w:rsid w:val="00557FB3"/>
    <w:rsid w:val="005608B8"/>
    <w:rsid w:val="0056124F"/>
    <w:rsid w:val="0056151A"/>
    <w:rsid w:val="00562562"/>
    <w:rsid w:val="00562C8C"/>
    <w:rsid w:val="005633C3"/>
    <w:rsid w:val="00563723"/>
    <w:rsid w:val="0056478C"/>
    <w:rsid w:val="00564F23"/>
    <w:rsid w:val="00565B05"/>
    <w:rsid w:val="00566304"/>
    <w:rsid w:val="005675FE"/>
    <w:rsid w:val="005679F6"/>
    <w:rsid w:val="005700C8"/>
    <w:rsid w:val="005712CD"/>
    <w:rsid w:val="005717AF"/>
    <w:rsid w:val="005721B9"/>
    <w:rsid w:val="0057375F"/>
    <w:rsid w:val="005743E2"/>
    <w:rsid w:val="00574882"/>
    <w:rsid w:val="005750AD"/>
    <w:rsid w:val="0057581A"/>
    <w:rsid w:val="00575857"/>
    <w:rsid w:val="00575889"/>
    <w:rsid w:val="00576047"/>
    <w:rsid w:val="005761CD"/>
    <w:rsid w:val="00576266"/>
    <w:rsid w:val="00576364"/>
    <w:rsid w:val="00576389"/>
    <w:rsid w:val="00576AA0"/>
    <w:rsid w:val="00576C1E"/>
    <w:rsid w:val="005771FD"/>
    <w:rsid w:val="0057730B"/>
    <w:rsid w:val="005774FD"/>
    <w:rsid w:val="00577C6A"/>
    <w:rsid w:val="00577E40"/>
    <w:rsid w:val="005806E4"/>
    <w:rsid w:val="005808BB"/>
    <w:rsid w:val="0058092F"/>
    <w:rsid w:val="005809BA"/>
    <w:rsid w:val="00581A49"/>
    <w:rsid w:val="00582012"/>
    <w:rsid w:val="00582ACB"/>
    <w:rsid w:val="00583059"/>
    <w:rsid w:val="00583729"/>
    <w:rsid w:val="005841D0"/>
    <w:rsid w:val="005842C0"/>
    <w:rsid w:val="0058460E"/>
    <w:rsid w:val="00584C2D"/>
    <w:rsid w:val="00584D87"/>
    <w:rsid w:val="00585A2F"/>
    <w:rsid w:val="00585B7D"/>
    <w:rsid w:val="00585D87"/>
    <w:rsid w:val="005904A4"/>
    <w:rsid w:val="00593912"/>
    <w:rsid w:val="00594B1D"/>
    <w:rsid w:val="00594B30"/>
    <w:rsid w:val="00595F11"/>
    <w:rsid w:val="00596DE9"/>
    <w:rsid w:val="00596DFF"/>
    <w:rsid w:val="00597877"/>
    <w:rsid w:val="00597A45"/>
    <w:rsid w:val="00597F5A"/>
    <w:rsid w:val="005A067E"/>
    <w:rsid w:val="005A08A5"/>
    <w:rsid w:val="005A09D3"/>
    <w:rsid w:val="005A2575"/>
    <w:rsid w:val="005A3AD2"/>
    <w:rsid w:val="005A4FA2"/>
    <w:rsid w:val="005A565F"/>
    <w:rsid w:val="005A601B"/>
    <w:rsid w:val="005A62AC"/>
    <w:rsid w:val="005A6F28"/>
    <w:rsid w:val="005A787C"/>
    <w:rsid w:val="005A788E"/>
    <w:rsid w:val="005B0119"/>
    <w:rsid w:val="005B037B"/>
    <w:rsid w:val="005B0C6F"/>
    <w:rsid w:val="005B18CD"/>
    <w:rsid w:val="005B1DA0"/>
    <w:rsid w:val="005B2516"/>
    <w:rsid w:val="005B26BD"/>
    <w:rsid w:val="005B47BA"/>
    <w:rsid w:val="005B494B"/>
    <w:rsid w:val="005B655A"/>
    <w:rsid w:val="005B719E"/>
    <w:rsid w:val="005B77F9"/>
    <w:rsid w:val="005B7ACD"/>
    <w:rsid w:val="005C0172"/>
    <w:rsid w:val="005C0194"/>
    <w:rsid w:val="005C120D"/>
    <w:rsid w:val="005C125F"/>
    <w:rsid w:val="005C238B"/>
    <w:rsid w:val="005C2B37"/>
    <w:rsid w:val="005C2BB2"/>
    <w:rsid w:val="005C47FD"/>
    <w:rsid w:val="005C50DE"/>
    <w:rsid w:val="005C51DE"/>
    <w:rsid w:val="005C5848"/>
    <w:rsid w:val="005C5E07"/>
    <w:rsid w:val="005C68D4"/>
    <w:rsid w:val="005C6E4E"/>
    <w:rsid w:val="005C753D"/>
    <w:rsid w:val="005C7A6F"/>
    <w:rsid w:val="005C7A96"/>
    <w:rsid w:val="005D0E45"/>
    <w:rsid w:val="005D130C"/>
    <w:rsid w:val="005D1EA7"/>
    <w:rsid w:val="005D249C"/>
    <w:rsid w:val="005D2553"/>
    <w:rsid w:val="005D2BF9"/>
    <w:rsid w:val="005D2D43"/>
    <w:rsid w:val="005D2E18"/>
    <w:rsid w:val="005D3467"/>
    <w:rsid w:val="005D41C7"/>
    <w:rsid w:val="005D4F6C"/>
    <w:rsid w:val="005D50AD"/>
    <w:rsid w:val="005D5A9F"/>
    <w:rsid w:val="005D5E0D"/>
    <w:rsid w:val="005D7AD2"/>
    <w:rsid w:val="005D7BEC"/>
    <w:rsid w:val="005E05AF"/>
    <w:rsid w:val="005E05C4"/>
    <w:rsid w:val="005E06D0"/>
    <w:rsid w:val="005E0B56"/>
    <w:rsid w:val="005E171A"/>
    <w:rsid w:val="005E1EAD"/>
    <w:rsid w:val="005E2685"/>
    <w:rsid w:val="005E2787"/>
    <w:rsid w:val="005E2ECD"/>
    <w:rsid w:val="005E2FCE"/>
    <w:rsid w:val="005E32AB"/>
    <w:rsid w:val="005E32D8"/>
    <w:rsid w:val="005E37E1"/>
    <w:rsid w:val="005E3DDF"/>
    <w:rsid w:val="005E4342"/>
    <w:rsid w:val="005E440A"/>
    <w:rsid w:val="005E53E2"/>
    <w:rsid w:val="005E5A20"/>
    <w:rsid w:val="005E5A67"/>
    <w:rsid w:val="005E5D4B"/>
    <w:rsid w:val="005E6386"/>
    <w:rsid w:val="005E63C8"/>
    <w:rsid w:val="005E7077"/>
    <w:rsid w:val="005E7FBD"/>
    <w:rsid w:val="005F0511"/>
    <w:rsid w:val="005F0877"/>
    <w:rsid w:val="005F0D3A"/>
    <w:rsid w:val="005F38D0"/>
    <w:rsid w:val="005F3B4B"/>
    <w:rsid w:val="005F3F5F"/>
    <w:rsid w:val="005F4162"/>
    <w:rsid w:val="005F48A9"/>
    <w:rsid w:val="005F4B18"/>
    <w:rsid w:val="005F4DD4"/>
    <w:rsid w:val="005F4EED"/>
    <w:rsid w:val="005F57B0"/>
    <w:rsid w:val="005F69E8"/>
    <w:rsid w:val="005F76C7"/>
    <w:rsid w:val="005F77A1"/>
    <w:rsid w:val="006003F6"/>
    <w:rsid w:val="00601B11"/>
    <w:rsid w:val="00602246"/>
    <w:rsid w:val="0060294F"/>
    <w:rsid w:val="00602960"/>
    <w:rsid w:val="00603705"/>
    <w:rsid w:val="00603BBF"/>
    <w:rsid w:val="00603CFA"/>
    <w:rsid w:val="00603EE6"/>
    <w:rsid w:val="0060435D"/>
    <w:rsid w:val="00604A25"/>
    <w:rsid w:val="00604B37"/>
    <w:rsid w:val="00605105"/>
    <w:rsid w:val="00605227"/>
    <w:rsid w:val="00605A34"/>
    <w:rsid w:val="006075E0"/>
    <w:rsid w:val="00607CC1"/>
    <w:rsid w:val="00607EC5"/>
    <w:rsid w:val="00610277"/>
    <w:rsid w:val="00610A0C"/>
    <w:rsid w:val="006114DE"/>
    <w:rsid w:val="00611644"/>
    <w:rsid w:val="0061229C"/>
    <w:rsid w:val="00613391"/>
    <w:rsid w:val="00613A75"/>
    <w:rsid w:val="00614218"/>
    <w:rsid w:val="006144D8"/>
    <w:rsid w:val="00614C20"/>
    <w:rsid w:val="00614EBE"/>
    <w:rsid w:val="00615315"/>
    <w:rsid w:val="00615859"/>
    <w:rsid w:val="00616254"/>
    <w:rsid w:val="0061627A"/>
    <w:rsid w:val="00616BD1"/>
    <w:rsid w:val="00616C14"/>
    <w:rsid w:val="00616DC6"/>
    <w:rsid w:val="00617383"/>
    <w:rsid w:val="00617931"/>
    <w:rsid w:val="006179F5"/>
    <w:rsid w:val="00620472"/>
    <w:rsid w:val="00621DCA"/>
    <w:rsid w:val="00623159"/>
    <w:rsid w:val="0062330E"/>
    <w:rsid w:val="00623340"/>
    <w:rsid w:val="00623516"/>
    <w:rsid w:val="00623765"/>
    <w:rsid w:val="00624703"/>
    <w:rsid w:val="006257D9"/>
    <w:rsid w:val="00626013"/>
    <w:rsid w:val="006269DB"/>
    <w:rsid w:val="00626AF0"/>
    <w:rsid w:val="00626B10"/>
    <w:rsid w:val="00626BC1"/>
    <w:rsid w:val="006270A5"/>
    <w:rsid w:val="00630453"/>
    <w:rsid w:val="006305AC"/>
    <w:rsid w:val="0063072C"/>
    <w:rsid w:val="00631C3A"/>
    <w:rsid w:val="00631EBD"/>
    <w:rsid w:val="006321A4"/>
    <w:rsid w:val="0063220E"/>
    <w:rsid w:val="0063283B"/>
    <w:rsid w:val="00632C83"/>
    <w:rsid w:val="00632FBA"/>
    <w:rsid w:val="00633A62"/>
    <w:rsid w:val="006343C9"/>
    <w:rsid w:val="0063533F"/>
    <w:rsid w:val="006354C7"/>
    <w:rsid w:val="006355AF"/>
    <w:rsid w:val="0063560F"/>
    <w:rsid w:val="00635A11"/>
    <w:rsid w:val="00635ED8"/>
    <w:rsid w:val="00636585"/>
    <w:rsid w:val="00636864"/>
    <w:rsid w:val="00636C20"/>
    <w:rsid w:val="006370B7"/>
    <w:rsid w:val="00637AA7"/>
    <w:rsid w:val="00637E7F"/>
    <w:rsid w:val="00637EAB"/>
    <w:rsid w:val="0064010D"/>
    <w:rsid w:val="00641535"/>
    <w:rsid w:val="00641607"/>
    <w:rsid w:val="00642830"/>
    <w:rsid w:val="006431B2"/>
    <w:rsid w:val="006432EF"/>
    <w:rsid w:val="0064481A"/>
    <w:rsid w:val="0064515E"/>
    <w:rsid w:val="00645574"/>
    <w:rsid w:val="0064570D"/>
    <w:rsid w:val="006459ED"/>
    <w:rsid w:val="00645A82"/>
    <w:rsid w:val="00646B14"/>
    <w:rsid w:val="00646FBD"/>
    <w:rsid w:val="00647304"/>
    <w:rsid w:val="00647CAF"/>
    <w:rsid w:val="006505B8"/>
    <w:rsid w:val="0065101C"/>
    <w:rsid w:val="00651713"/>
    <w:rsid w:val="00651F38"/>
    <w:rsid w:val="006529D0"/>
    <w:rsid w:val="0065311F"/>
    <w:rsid w:val="006531AE"/>
    <w:rsid w:val="00653A5F"/>
    <w:rsid w:val="00654C5B"/>
    <w:rsid w:val="00654FC2"/>
    <w:rsid w:val="006557D6"/>
    <w:rsid w:val="0065731E"/>
    <w:rsid w:val="006575AC"/>
    <w:rsid w:val="0065786D"/>
    <w:rsid w:val="006579B0"/>
    <w:rsid w:val="00657F8E"/>
    <w:rsid w:val="006600DB"/>
    <w:rsid w:val="00660BA9"/>
    <w:rsid w:val="00661674"/>
    <w:rsid w:val="00661720"/>
    <w:rsid w:val="0066329C"/>
    <w:rsid w:val="006644DA"/>
    <w:rsid w:val="006645D3"/>
    <w:rsid w:val="00665386"/>
    <w:rsid w:val="00665481"/>
    <w:rsid w:val="0066596C"/>
    <w:rsid w:val="00665CD1"/>
    <w:rsid w:val="00665FC2"/>
    <w:rsid w:val="00666C15"/>
    <w:rsid w:val="006670A7"/>
    <w:rsid w:val="006671E6"/>
    <w:rsid w:val="0066729E"/>
    <w:rsid w:val="006673EA"/>
    <w:rsid w:val="006677E3"/>
    <w:rsid w:val="00667AFA"/>
    <w:rsid w:val="0067024E"/>
    <w:rsid w:val="006708D8"/>
    <w:rsid w:val="00670A0C"/>
    <w:rsid w:val="00670BE8"/>
    <w:rsid w:val="00671228"/>
    <w:rsid w:val="006718A2"/>
    <w:rsid w:val="006719D1"/>
    <w:rsid w:val="00671A0F"/>
    <w:rsid w:val="00671B02"/>
    <w:rsid w:val="006725FB"/>
    <w:rsid w:val="00672808"/>
    <w:rsid w:val="006731BF"/>
    <w:rsid w:val="00673840"/>
    <w:rsid w:val="00673A02"/>
    <w:rsid w:val="0067421E"/>
    <w:rsid w:val="00674B28"/>
    <w:rsid w:val="00674F02"/>
    <w:rsid w:val="006759D1"/>
    <w:rsid w:val="006763C8"/>
    <w:rsid w:val="006766A7"/>
    <w:rsid w:val="00676DD2"/>
    <w:rsid w:val="006777C5"/>
    <w:rsid w:val="00677D64"/>
    <w:rsid w:val="00677DB3"/>
    <w:rsid w:val="00680C47"/>
    <w:rsid w:val="00680CAB"/>
    <w:rsid w:val="00681595"/>
    <w:rsid w:val="0068172B"/>
    <w:rsid w:val="0068328E"/>
    <w:rsid w:val="006842E7"/>
    <w:rsid w:val="006845E3"/>
    <w:rsid w:val="00684ACF"/>
    <w:rsid w:val="00684E9D"/>
    <w:rsid w:val="00685D8F"/>
    <w:rsid w:val="006862FB"/>
    <w:rsid w:val="00686596"/>
    <w:rsid w:val="006872A9"/>
    <w:rsid w:val="00687953"/>
    <w:rsid w:val="006904C3"/>
    <w:rsid w:val="00690D40"/>
    <w:rsid w:val="006915B2"/>
    <w:rsid w:val="00692019"/>
    <w:rsid w:val="00692073"/>
    <w:rsid w:val="0069295D"/>
    <w:rsid w:val="00693399"/>
    <w:rsid w:val="00693A29"/>
    <w:rsid w:val="0069400D"/>
    <w:rsid w:val="006943F8"/>
    <w:rsid w:val="006947DD"/>
    <w:rsid w:val="0069498E"/>
    <w:rsid w:val="00695541"/>
    <w:rsid w:val="00695887"/>
    <w:rsid w:val="00695CAA"/>
    <w:rsid w:val="00696505"/>
    <w:rsid w:val="00696AB2"/>
    <w:rsid w:val="00696B04"/>
    <w:rsid w:val="00696D3A"/>
    <w:rsid w:val="00697830"/>
    <w:rsid w:val="00697AF8"/>
    <w:rsid w:val="006A03D0"/>
    <w:rsid w:val="006A0BF4"/>
    <w:rsid w:val="006A0CAF"/>
    <w:rsid w:val="006A0D2D"/>
    <w:rsid w:val="006A108D"/>
    <w:rsid w:val="006A1A20"/>
    <w:rsid w:val="006A2800"/>
    <w:rsid w:val="006A2A88"/>
    <w:rsid w:val="006A2E6F"/>
    <w:rsid w:val="006A314E"/>
    <w:rsid w:val="006A350C"/>
    <w:rsid w:val="006A4BBF"/>
    <w:rsid w:val="006A5C0F"/>
    <w:rsid w:val="006A5EA3"/>
    <w:rsid w:val="006A6286"/>
    <w:rsid w:val="006A7228"/>
    <w:rsid w:val="006A7298"/>
    <w:rsid w:val="006A79AC"/>
    <w:rsid w:val="006A7A36"/>
    <w:rsid w:val="006B051E"/>
    <w:rsid w:val="006B1024"/>
    <w:rsid w:val="006B1449"/>
    <w:rsid w:val="006B1661"/>
    <w:rsid w:val="006B1E4B"/>
    <w:rsid w:val="006B3284"/>
    <w:rsid w:val="006B4424"/>
    <w:rsid w:val="006B5179"/>
    <w:rsid w:val="006B549A"/>
    <w:rsid w:val="006B59DC"/>
    <w:rsid w:val="006B6472"/>
    <w:rsid w:val="006B6852"/>
    <w:rsid w:val="006B6EAB"/>
    <w:rsid w:val="006B7BB4"/>
    <w:rsid w:val="006B7C31"/>
    <w:rsid w:val="006B7E5D"/>
    <w:rsid w:val="006C035F"/>
    <w:rsid w:val="006C0913"/>
    <w:rsid w:val="006C16B6"/>
    <w:rsid w:val="006C1979"/>
    <w:rsid w:val="006C19D5"/>
    <w:rsid w:val="006C1DD7"/>
    <w:rsid w:val="006C30F9"/>
    <w:rsid w:val="006C3B9B"/>
    <w:rsid w:val="006C5C5D"/>
    <w:rsid w:val="006C5D2F"/>
    <w:rsid w:val="006C6CA6"/>
    <w:rsid w:val="006C6D73"/>
    <w:rsid w:val="006C7058"/>
    <w:rsid w:val="006C740F"/>
    <w:rsid w:val="006C7581"/>
    <w:rsid w:val="006D0731"/>
    <w:rsid w:val="006D143D"/>
    <w:rsid w:val="006D1A2B"/>
    <w:rsid w:val="006D235E"/>
    <w:rsid w:val="006D3055"/>
    <w:rsid w:val="006D4370"/>
    <w:rsid w:val="006D590D"/>
    <w:rsid w:val="006D612D"/>
    <w:rsid w:val="006D66AE"/>
    <w:rsid w:val="006D6709"/>
    <w:rsid w:val="006D67F0"/>
    <w:rsid w:val="006D6D5F"/>
    <w:rsid w:val="006D6FAF"/>
    <w:rsid w:val="006D7571"/>
    <w:rsid w:val="006D7B35"/>
    <w:rsid w:val="006E0F9B"/>
    <w:rsid w:val="006E109D"/>
    <w:rsid w:val="006E10C2"/>
    <w:rsid w:val="006E1532"/>
    <w:rsid w:val="006E1782"/>
    <w:rsid w:val="006E1FF6"/>
    <w:rsid w:val="006E200C"/>
    <w:rsid w:val="006E23ED"/>
    <w:rsid w:val="006E28B5"/>
    <w:rsid w:val="006E2989"/>
    <w:rsid w:val="006E3228"/>
    <w:rsid w:val="006E358A"/>
    <w:rsid w:val="006E510E"/>
    <w:rsid w:val="006E5385"/>
    <w:rsid w:val="006E5388"/>
    <w:rsid w:val="006E66CF"/>
    <w:rsid w:val="006E6CA6"/>
    <w:rsid w:val="006E7E7E"/>
    <w:rsid w:val="006F0510"/>
    <w:rsid w:val="006F0EDA"/>
    <w:rsid w:val="006F1CA0"/>
    <w:rsid w:val="006F2428"/>
    <w:rsid w:val="006F2ACB"/>
    <w:rsid w:val="006F2C11"/>
    <w:rsid w:val="006F2E7C"/>
    <w:rsid w:val="006F2ED5"/>
    <w:rsid w:val="006F3262"/>
    <w:rsid w:val="006F326E"/>
    <w:rsid w:val="006F3DB7"/>
    <w:rsid w:val="006F4843"/>
    <w:rsid w:val="006F4A8B"/>
    <w:rsid w:val="006F4F67"/>
    <w:rsid w:val="006F65D8"/>
    <w:rsid w:val="006F68DA"/>
    <w:rsid w:val="006F7517"/>
    <w:rsid w:val="006F75E9"/>
    <w:rsid w:val="00700639"/>
    <w:rsid w:val="00700C6A"/>
    <w:rsid w:val="00700D6A"/>
    <w:rsid w:val="007017A1"/>
    <w:rsid w:val="007022A5"/>
    <w:rsid w:val="00702BD7"/>
    <w:rsid w:val="00702EFF"/>
    <w:rsid w:val="00703040"/>
    <w:rsid w:val="00703E78"/>
    <w:rsid w:val="00703F8E"/>
    <w:rsid w:val="007044C9"/>
    <w:rsid w:val="00704C76"/>
    <w:rsid w:val="007058AD"/>
    <w:rsid w:val="00707A07"/>
    <w:rsid w:val="00710D1A"/>
    <w:rsid w:val="00711885"/>
    <w:rsid w:val="00711EB3"/>
    <w:rsid w:val="007120B4"/>
    <w:rsid w:val="00712BB4"/>
    <w:rsid w:val="00713FDC"/>
    <w:rsid w:val="00714334"/>
    <w:rsid w:val="00714569"/>
    <w:rsid w:val="00714643"/>
    <w:rsid w:val="00715371"/>
    <w:rsid w:val="00716012"/>
    <w:rsid w:val="007161C7"/>
    <w:rsid w:val="00716CEA"/>
    <w:rsid w:val="00716D2A"/>
    <w:rsid w:val="00717204"/>
    <w:rsid w:val="0071766F"/>
    <w:rsid w:val="00720759"/>
    <w:rsid w:val="00720B93"/>
    <w:rsid w:val="00720E3D"/>
    <w:rsid w:val="007213C7"/>
    <w:rsid w:val="007219D9"/>
    <w:rsid w:val="00722574"/>
    <w:rsid w:val="00722BB4"/>
    <w:rsid w:val="00722E78"/>
    <w:rsid w:val="00723052"/>
    <w:rsid w:val="007234F8"/>
    <w:rsid w:val="007237A6"/>
    <w:rsid w:val="0072394C"/>
    <w:rsid w:val="00723EAB"/>
    <w:rsid w:val="00724809"/>
    <w:rsid w:val="00724D65"/>
    <w:rsid w:val="007252F9"/>
    <w:rsid w:val="00725C11"/>
    <w:rsid w:val="0072658E"/>
    <w:rsid w:val="00726BF9"/>
    <w:rsid w:val="00727880"/>
    <w:rsid w:val="00730214"/>
    <w:rsid w:val="00730226"/>
    <w:rsid w:val="00731007"/>
    <w:rsid w:val="00731D62"/>
    <w:rsid w:val="00731E33"/>
    <w:rsid w:val="007328CF"/>
    <w:rsid w:val="00733EB6"/>
    <w:rsid w:val="00733EE2"/>
    <w:rsid w:val="00734CA9"/>
    <w:rsid w:val="0073576F"/>
    <w:rsid w:val="00735772"/>
    <w:rsid w:val="00735A99"/>
    <w:rsid w:val="00735C38"/>
    <w:rsid w:val="007362AE"/>
    <w:rsid w:val="007363D1"/>
    <w:rsid w:val="00737D76"/>
    <w:rsid w:val="007405DC"/>
    <w:rsid w:val="00740A5C"/>
    <w:rsid w:val="00740E10"/>
    <w:rsid w:val="0074122F"/>
    <w:rsid w:val="0074163C"/>
    <w:rsid w:val="00741D30"/>
    <w:rsid w:val="00742916"/>
    <w:rsid w:val="00742EF0"/>
    <w:rsid w:val="00743577"/>
    <w:rsid w:val="0074454D"/>
    <w:rsid w:val="00746126"/>
    <w:rsid w:val="00746586"/>
    <w:rsid w:val="00746B8A"/>
    <w:rsid w:val="007470E5"/>
    <w:rsid w:val="0074753C"/>
    <w:rsid w:val="0075031B"/>
    <w:rsid w:val="007504EC"/>
    <w:rsid w:val="00750D7D"/>
    <w:rsid w:val="00752520"/>
    <w:rsid w:val="00752D35"/>
    <w:rsid w:val="00753694"/>
    <w:rsid w:val="00753721"/>
    <w:rsid w:val="0075374E"/>
    <w:rsid w:val="00753E61"/>
    <w:rsid w:val="007541D2"/>
    <w:rsid w:val="00754A59"/>
    <w:rsid w:val="007558B5"/>
    <w:rsid w:val="00755D86"/>
    <w:rsid w:val="00755F63"/>
    <w:rsid w:val="007560B0"/>
    <w:rsid w:val="00756274"/>
    <w:rsid w:val="00756ACB"/>
    <w:rsid w:val="00756B22"/>
    <w:rsid w:val="007572AF"/>
    <w:rsid w:val="00757372"/>
    <w:rsid w:val="0075754F"/>
    <w:rsid w:val="00757710"/>
    <w:rsid w:val="007601CF"/>
    <w:rsid w:val="0076168E"/>
    <w:rsid w:val="00761963"/>
    <w:rsid w:val="00761F95"/>
    <w:rsid w:val="0076200B"/>
    <w:rsid w:val="00762933"/>
    <w:rsid w:val="00762D17"/>
    <w:rsid w:val="0076306C"/>
    <w:rsid w:val="007632EC"/>
    <w:rsid w:val="00763EDC"/>
    <w:rsid w:val="00764F38"/>
    <w:rsid w:val="007651D5"/>
    <w:rsid w:val="0076525E"/>
    <w:rsid w:val="00765401"/>
    <w:rsid w:val="007658ED"/>
    <w:rsid w:val="007659B8"/>
    <w:rsid w:val="00765A87"/>
    <w:rsid w:val="00765B19"/>
    <w:rsid w:val="00765DD1"/>
    <w:rsid w:val="00766613"/>
    <w:rsid w:val="007671B3"/>
    <w:rsid w:val="0077014E"/>
    <w:rsid w:val="0077027F"/>
    <w:rsid w:val="007703BE"/>
    <w:rsid w:val="0077051A"/>
    <w:rsid w:val="007713C4"/>
    <w:rsid w:val="007714A8"/>
    <w:rsid w:val="00771698"/>
    <w:rsid w:val="00771B22"/>
    <w:rsid w:val="0077204F"/>
    <w:rsid w:val="0077291F"/>
    <w:rsid w:val="00772B1F"/>
    <w:rsid w:val="00773B5F"/>
    <w:rsid w:val="00773D51"/>
    <w:rsid w:val="00773F32"/>
    <w:rsid w:val="0077759A"/>
    <w:rsid w:val="007775BD"/>
    <w:rsid w:val="00780534"/>
    <w:rsid w:val="00780668"/>
    <w:rsid w:val="0078091F"/>
    <w:rsid w:val="00781168"/>
    <w:rsid w:val="00781782"/>
    <w:rsid w:val="00781B71"/>
    <w:rsid w:val="00782A7D"/>
    <w:rsid w:val="007838FD"/>
    <w:rsid w:val="00783E53"/>
    <w:rsid w:val="00783FF7"/>
    <w:rsid w:val="00784BC0"/>
    <w:rsid w:val="00784F46"/>
    <w:rsid w:val="007856B0"/>
    <w:rsid w:val="00785823"/>
    <w:rsid w:val="00786163"/>
    <w:rsid w:val="00786223"/>
    <w:rsid w:val="007872A6"/>
    <w:rsid w:val="00787434"/>
    <w:rsid w:val="00787662"/>
    <w:rsid w:val="007904BC"/>
    <w:rsid w:val="00790BD1"/>
    <w:rsid w:val="007918C8"/>
    <w:rsid w:val="00791CE2"/>
    <w:rsid w:val="00792BED"/>
    <w:rsid w:val="0079526D"/>
    <w:rsid w:val="00795613"/>
    <w:rsid w:val="00795C3C"/>
    <w:rsid w:val="00795CC3"/>
    <w:rsid w:val="00795CD1"/>
    <w:rsid w:val="0079718E"/>
    <w:rsid w:val="00797803"/>
    <w:rsid w:val="007A04F6"/>
    <w:rsid w:val="007A0501"/>
    <w:rsid w:val="007A1A33"/>
    <w:rsid w:val="007A2752"/>
    <w:rsid w:val="007A2933"/>
    <w:rsid w:val="007A3042"/>
    <w:rsid w:val="007A39F7"/>
    <w:rsid w:val="007A3CAE"/>
    <w:rsid w:val="007A4191"/>
    <w:rsid w:val="007A424B"/>
    <w:rsid w:val="007A45CC"/>
    <w:rsid w:val="007A4A45"/>
    <w:rsid w:val="007A4D12"/>
    <w:rsid w:val="007A4F63"/>
    <w:rsid w:val="007A53E3"/>
    <w:rsid w:val="007A55E5"/>
    <w:rsid w:val="007A5C45"/>
    <w:rsid w:val="007A618E"/>
    <w:rsid w:val="007B0B87"/>
    <w:rsid w:val="007B0C99"/>
    <w:rsid w:val="007B1306"/>
    <w:rsid w:val="007B1A5E"/>
    <w:rsid w:val="007B1ED0"/>
    <w:rsid w:val="007B209F"/>
    <w:rsid w:val="007B2385"/>
    <w:rsid w:val="007B2917"/>
    <w:rsid w:val="007B39CF"/>
    <w:rsid w:val="007B4821"/>
    <w:rsid w:val="007B4BC8"/>
    <w:rsid w:val="007B5412"/>
    <w:rsid w:val="007B669F"/>
    <w:rsid w:val="007B72E0"/>
    <w:rsid w:val="007B76DB"/>
    <w:rsid w:val="007C123F"/>
    <w:rsid w:val="007C1411"/>
    <w:rsid w:val="007C14A5"/>
    <w:rsid w:val="007C14D3"/>
    <w:rsid w:val="007C1AB7"/>
    <w:rsid w:val="007C1F78"/>
    <w:rsid w:val="007C279D"/>
    <w:rsid w:val="007C3EF8"/>
    <w:rsid w:val="007C47F2"/>
    <w:rsid w:val="007C4EC3"/>
    <w:rsid w:val="007C5DF0"/>
    <w:rsid w:val="007C5F3A"/>
    <w:rsid w:val="007C619F"/>
    <w:rsid w:val="007C6214"/>
    <w:rsid w:val="007C626F"/>
    <w:rsid w:val="007C62AC"/>
    <w:rsid w:val="007C632E"/>
    <w:rsid w:val="007C6ABD"/>
    <w:rsid w:val="007C6D0C"/>
    <w:rsid w:val="007C6E03"/>
    <w:rsid w:val="007C6F2E"/>
    <w:rsid w:val="007C709D"/>
    <w:rsid w:val="007C7472"/>
    <w:rsid w:val="007C7475"/>
    <w:rsid w:val="007D01A8"/>
    <w:rsid w:val="007D0958"/>
    <w:rsid w:val="007D1222"/>
    <w:rsid w:val="007D1F1E"/>
    <w:rsid w:val="007D30D4"/>
    <w:rsid w:val="007D34B8"/>
    <w:rsid w:val="007D4277"/>
    <w:rsid w:val="007D4725"/>
    <w:rsid w:val="007D50E6"/>
    <w:rsid w:val="007D50FC"/>
    <w:rsid w:val="007D51A8"/>
    <w:rsid w:val="007D54BE"/>
    <w:rsid w:val="007D57D3"/>
    <w:rsid w:val="007D60D4"/>
    <w:rsid w:val="007D6E73"/>
    <w:rsid w:val="007D6F6A"/>
    <w:rsid w:val="007D7C79"/>
    <w:rsid w:val="007E0E87"/>
    <w:rsid w:val="007E0ED1"/>
    <w:rsid w:val="007E0FF3"/>
    <w:rsid w:val="007E1AE3"/>
    <w:rsid w:val="007E2214"/>
    <w:rsid w:val="007E2688"/>
    <w:rsid w:val="007E2810"/>
    <w:rsid w:val="007E283A"/>
    <w:rsid w:val="007E2DC4"/>
    <w:rsid w:val="007E2F1E"/>
    <w:rsid w:val="007E3741"/>
    <w:rsid w:val="007E3A8A"/>
    <w:rsid w:val="007E3E01"/>
    <w:rsid w:val="007E3EB5"/>
    <w:rsid w:val="007E47FA"/>
    <w:rsid w:val="007E482A"/>
    <w:rsid w:val="007E5326"/>
    <w:rsid w:val="007E5334"/>
    <w:rsid w:val="007E58AB"/>
    <w:rsid w:val="007E62EE"/>
    <w:rsid w:val="007E6FDA"/>
    <w:rsid w:val="007E724F"/>
    <w:rsid w:val="007E76F3"/>
    <w:rsid w:val="007E7B60"/>
    <w:rsid w:val="007E7B97"/>
    <w:rsid w:val="007F0405"/>
    <w:rsid w:val="007F0A28"/>
    <w:rsid w:val="007F10AE"/>
    <w:rsid w:val="007F10CA"/>
    <w:rsid w:val="007F2198"/>
    <w:rsid w:val="007F22B6"/>
    <w:rsid w:val="007F24D2"/>
    <w:rsid w:val="007F29A8"/>
    <w:rsid w:val="007F3C08"/>
    <w:rsid w:val="007F4BFE"/>
    <w:rsid w:val="007F4C7D"/>
    <w:rsid w:val="007F4E03"/>
    <w:rsid w:val="007F521A"/>
    <w:rsid w:val="007F5548"/>
    <w:rsid w:val="007F5E25"/>
    <w:rsid w:val="007F6EF7"/>
    <w:rsid w:val="007F7A38"/>
    <w:rsid w:val="00800D77"/>
    <w:rsid w:val="0080135C"/>
    <w:rsid w:val="008019F4"/>
    <w:rsid w:val="00801B0E"/>
    <w:rsid w:val="00802221"/>
    <w:rsid w:val="00802802"/>
    <w:rsid w:val="00802B0A"/>
    <w:rsid w:val="0080307B"/>
    <w:rsid w:val="00803274"/>
    <w:rsid w:val="008033DB"/>
    <w:rsid w:val="00803B70"/>
    <w:rsid w:val="00805735"/>
    <w:rsid w:val="00806944"/>
    <w:rsid w:val="00806D36"/>
    <w:rsid w:val="00806E38"/>
    <w:rsid w:val="008104F6"/>
    <w:rsid w:val="008119CE"/>
    <w:rsid w:val="00812374"/>
    <w:rsid w:val="008127BD"/>
    <w:rsid w:val="0081284E"/>
    <w:rsid w:val="00812D14"/>
    <w:rsid w:val="00812E84"/>
    <w:rsid w:val="00813161"/>
    <w:rsid w:val="00813A19"/>
    <w:rsid w:val="00813E45"/>
    <w:rsid w:val="008140F9"/>
    <w:rsid w:val="00814295"/>
    <w:rsid w:val="00814781"/>
    <w:rsid w:val="00814858"/>
    <w:rsid w:val="00814A78"/>
    <w:rsid w:val="00814AB6"/>
    <w:rsid w:val="00814BD7"/>
    <w:rsid w:val="00814E43"/>
    <w:rsid w:val="00815557"/>
    <w:rsid w:val="008159EE"/>
    <w:rsid w:val="00815AB0"/>
    <w:rsid w:val="008170E3"/>
    <w:rsid w:val="00817F52"/>
    <w:rsid w:val="008201D3"/>
    <w:rsid w:val="00820B7E"/>
    <w:rsid w:val="008212F5"/>
    <w:rsid w:val="0082194B"/>
    <w:rsid w:val="00822441"/>
    <w:rsid w:val="0082272E"/>
    <w:rsid w:val="00822D39"/>
    <w:rsid w:val="00822F1E"/>
    <w:rsid w:val="0082328B"/>
    <w:rsid w:val="0082334F"/>
    <w:rsid w:val="00823598"/>
    <w:rsid w:val="008235AA"/>
    <w:rsid w:val="00823CD3"/>
    <w:rsid w:val="008241C6"/>
    <w:rsid w:val="00824CF4"/>
    <w:rsid w:val="008257D5"/>
    <w:rsid w:val="00825F8D"/>
    <w:rsid w:val="00826AF9"/>
    <w:rsid w:val="008273EB"/>
    <w:rsid w:val="00830C7F"/>
    <w:rsid w:val="0083190A"/>
    <w:rsid w:val="008322B8"/>
    <w:rsid w:val="00832D46"/>
    <w:rsid w:val="008333EE"/>
    <w:rsid w:val="00833630"/>
    <w:rsid w:val="0083407D"/>
    <w:rsid w:val="008341BB"/>
    <w:rsid w:val="00834516"/>
    <w:rsid w:val="00834646"/>
    <w:rsid w:val="00834B24"/>
    <w:rsid w:val="0083545F"/>
    <w:rsid w:val="008354C5"/>
    <w:rsid w:val="00835814"/>
    <w:rsid w:val="00835E24"/>
    <w:rsid w:val="008364CD"/>
    <w:rsid w:val="008371BD"/>
    <w:rsid w:val="00837214"/>
    <w:rsid w:val="00841D7F"/>
    <w:rsid w:val="0084273A"/>
    <w:rsid w:val="008429BA"/>
    <w:rsid w:val="00843569"/>
    <w:rsid w:val="00843666"/>
    <w:rsid w:val="008447B5"/>
    <w:rsid w:val="00845092"/>
    <w:rsid w:val="00845270"/>
    <w:rsid w:val="00845348"/>
    <w:rsid w:val="00845484"/>
    <w:rsid w:val="00846567"/>
    <w:rsid w:val="00846B54"/>
    <w:rsid w:val="00846D4F"/>
    <w:rsid w:val="00847B9D"/>
    <w:rsid w:val="0085007F"/>
    <w:rsid w:val="00850193"/>
    <w:rsid w:val="0085036E"/>
    <w:rsid w:val="00850CEA"/>
    <w:rsid w:val="00850DBB"/>
    <w:rsid w:val="008513A5"/>
    <w:rsid w:val="00851A5F"/>
    <w:rsid w:val="00851F1D"/>
    <w:rsid w:val="00852221"/>
    <w:rsid w:val="00852316"/>
    <w:rsid w:val="0085249D"/>
    <w:rsid w:val="008526D7"/>
    <w:rsid w:val="00852C21"/>
    <w:rsid w:val="00853218"/>
    <w:rsid w:val="00853E62"/>
    <w:rsid w:val="0085445B"/>
    <w:rsid w:val="00855121"/>
    <w:rsid w:val="0085624E"/>
    <w:rsid w:val="008563C3"/>
    <w:rsid w:val="00857EFA"/>
    <w:rsid w:val="008604C6"/>
    <w:rsid w:val="00860C99"/>
    <w:rsid w:val="008620A5"/>
    <w:rsid w:val="0086276C"/>
    <w:rsid w:val="00862C88"/>
    <w:rsid w:val="00862CCC"/>
    <w:rsid w:val="008644D5"/>
    <w:rsid w:val="00864852"/>
    <w:rsid w:val="008656A9"/>
    <w:rsid w:val="008656C3"/>
    <w:rsid w:val="00865C0B"/>
    <w:rsid w:val="0086624B"/>
    <w:rsid w:val="00867956"/>
    <w:rsid w:val="00867AE1"/>
    <w:rsid w:val="008703E3"/>
    <w:rsid w:val="00870A67"/>
    <w:rsid w:val="00870A68"/>
    <w:rsid w:val="00870C4D"/>
    <w:rsid w:val="00870D7E"/>
    <w:rsid w:val="00871837"/>
    <w:rsid w:val="008718AF"/>
    <w:rsid w:val="00872AB7"/>
    <w:rsid w:val="00872EF8"/>
    <w:rsid w:val="008736A7"/>
    <w:rsid w:val="00873F8E"/>
    <w:rsid w:val="008743FB"/>
    <w:rsid w:val="00875FC4"/>
    <w:rsid w:val="008760E8"/>
    <w:rsid w:val="008767A1"/>
    <w:rsid w:val="008769C3"/>
    <w:rsid w:val="00877599"/>
    <w:rsid w:val="00880968"/>
    <w:rsid w:val="0088162A"/>
    <w:rsid w:val="00881B22"/>
    <w:rsid w:val="00882218"/>
    <w:rsid w:val="0088257A"/>
    <w:rsid w:val="0088286D"/>
    <w:rsid w:val="00883182"/>
    <w:rsid w:val="00883552"/>
    <w:rsid w:val="0088429B"/>
    <w:rsid w:val="008844E2"/>
    <w:rsid w:val="00884760"/>
    <w:rsid w:val="00886743"/>
    <w:rsid w:val="00887272"/>
    <w:rsid w:val="00887930"/>
    <w:rsid w:val="00890466"/>
    <w:rsid w:val="008904AC"/>
    <w:rsid w:val="0089064D"/>
    <w:rsid w:val="00890B46"/>
    <w:rsid w:val="00891331"/>
    <w:rsid w:val="0089179E"/>
    <w:rsid w:val="00892740"/>
    <w:rsid w:val="00892F92"/>
    <w:rsid w:val="0089349E"/>
    <w:rsid w:val="0089365B"/>
    <w:rsid w:val="00893771"/>
    <w:rsid w:val="00894C84"/>
    <w:rsid w:val="00894F2A"/>
    <w:rsid w:val="0089512B"/>
    <w:rsid w:val="00895C1B"/>
    <w:rsid w:val="00895EC6"/>
    <w:rsid w:val="0089615C"/>
    <w:rsid w:val="008970BD"/>
    <w:rsid w:val="008970FD"/>
    <w:rsid w:val="008A0124"/>
    <w:rsid w:val="008A0A7A"/>
    <w:rsid w:val="008A0EB7"/>
    <w:rsid w:val="008A19AA"/>
    <w:rsid w:val="008A1B5B"/>
    <w:rsid w:val="008A2097"/>
    <w:rsid w:val="008A2430"/>
    <w:rsid w:val="008A29F1"/>
    <w:rsid w:val="008A3488"/>
    <w:rsid w:val="008A3743"/>
    <w:rsid w:val="008A3885"/>
    <w:rsid w:val="008A3994"/>
    <w:rsid w:val="008A3C61"/>
    <w:rsid w:val="008A3FF6"/>
    <w:rsid w:val="008A4016"/>
    <w:rsid w:val="008A4283"/>
    <w:rsid w:val="008A4787"/>
    <w:rsid w:val="008A5176"/>
    <w:rsid w:val="008A6264"/>
    <w:rsid w:val="008A63EF"/>
    <w:rsid w:val="008A67F4"/>
    <w:rsid w:val="008A6A1D"/>
    <w:rsid w:val="008A6F29"/>
    <w:rsid w:val="008A7174"/>
    <w:rsid w:val="008A73F3"/>
    <w:rsid w:val="008B0864"/>
    <w:rsid w:val="008B0D12"/>
    <w:rsid w:val="008B0FB2"/>
    <w:rsid w:val="008B1970"/>
    <w:rsid w:val="008B1D6C"/>
    <w:rsid w:val="008B20CF"/>
    <w:rsid w:val="008B36E5"/>
    <w:rsid w:val="008B4117"/>
    <w:rsid w:val="008B45DD"/>
    <w:rsid w:val="008B4E8F"/>
    <w:rsid w:val="008B56CB"/>
    <w:rsid w:val="008B5F58"/>
    <w:rsid w:val="008B6430"/>
    <w:rsid w:val="008B6B2D"/>
    <w:rsid w:val="008B71C8"/>
    <w:rsid w:val="008C0456"/>
    <w:rsid w:val="008C07E9"/>
    <w:rsid w:val="008C0F26"/>
    <w:rsid w:val="008C1D57"/>
    <w:rsid w:val="008C2A7E"/>
    <w:rsid w:val="008C3515"/>
    <w:rsid w:val="008C3D0F"/>
    <w:rsid w:val="008C3E46"/>
    <w:rsid w:val="008C3E5E"/>
    <w:rsid w:val="008C41DB"/>
    <w:rsid w:val="008C43A9"/>
    <w:rsid w:val="008C48B6"/>
    <w:rsid w:val="008C5103"/>
    <w:rsid w:val="008C5591"/>
    <w:rsid w:val="008C587B"/>
    <w:rsid w:val="008C5A87"/>
    <w:rsid w:val="008C6D36"/>
    <w:rsid w:val="008C790E"/>
    <w:rsid w:val="008C7A21"/>
    <w:rsid w:val="008D000C"/>
    <w:rsid w:val="008D049F"/>
    <w:rsid w:val="008D0563"/>
    <w:rsid w:val="008D0CC7"/>
    <w:rsid w:val="008D0D48"/>
    <w:rsid w:val="008D1981"/>
    <w:rsid w:val="008D341F"/>
    <w:rsid w:val="008D35CC"/>
    <w:rsid w:val="008D367B"/>
    <w:rsid w:val="008D36D9"/>
    <w:rsid w:val="008D371B"/>
    <w:rsid w:val="008D3786"/>
    <w:rsid w:val="008D58A4"/>
    <w:rsid w:val="008D64A4"/>
    <w:rsid w:val="008D756C"/>
    <w:rsid w:val="008D75E8"/>
    <w:rsid w:val="008E08AA"/>
    <w:rsid w:val="008E118F"/>
    <w:rsid w:val="008E1632"/>
    <w:rsid w:val="008E1C04"/>
    <w:rsid w:val="008E226A"/>
    <w:rsid w:val="008E2407"/>
    <w:rsid w:val="008E25D6"/>
    <w:rsid w:val="008E49B3"/>
    <w:rsid w:val="008E5653"/>
    <w:rsid w:val="008E5E9E"/>
    <w:rsid w:val="008E64B5"/>
    <w:rsid w:val="008E676F"/>
    <w:rsid w:val="008E6C33"/>
    <w:rsid w:val="008E73A5"/>
    <w:rsid w:val="008F0076"/>
    <w:rsid w:val="008F0148"/>
    <w:rsid w:val="008F0C22"/>
    <w:rsid w:val="008F0F19"/>
    <w:rsid w:val="008F1604"/>
    <w:rsid w:val="008F26E7"/>
    <w:rsid w:val="008F3080"/>
    <w:rsid w:val="008F4E13"/>
    <w:rsid w:val="008F4EFC"/>
    <w:rsid w:val="008F5029"/>
    <w:rsid w:val="008F584E"/>
    <w:rsid w:val="008F6712"/>
    <w:rsid w:val="008F7D17"/>
    <w:rsid w:val="008F7E84"/>
    <w:rsid w:val="00901421"/>
    <w:rsid w:val="0090160C"/>
    <w:rsid w:val="00901811"/>
    <w:rsid w:val="009024D5"/>
    <w:rsid w:val="009024EF"/>
    <w:rsid w:val="009027D4"/>
    <w:rsid w:val="0090357C"/>
    <w:rsid w:val="009038EF"/>
    <w:rsid w:val="00903E46"/>
    <w:rsid w:val="00903F23"/>
    <w:rsid w:val="009044DB"/>
    <w:rsid w:val="00905064"/>
    <w:rsid w:val="00905593"/>
    <w:rsid w:val="009057FA"/>
    <w:rsid w:val="00905A17"/>
    <w:rsid w:val="009076B5"/>
    <w:rsid w:val="009102A5"/>
    <w:rsid w:val="009103CF"/>
    <w:rsid w:val="00910515"/>
    <w:rsid w:val="009105AD"/>
    <w:rsid w:val="0091187F"/>
    <w:rsid w:val="009118B8"/>
    <w:rsid w:val="00911B8B"/>
    <w:rsid w:val="00911C72"/>
    <w:rsid w:val="00911D4F"/>
    <w:rsid w:val="00911E10"/>
    <w:rsid w:val="00912045"/>
    <w:rsid w:val="009128CF"/>
    <w:rsid w:val="009137CE"/>
    <w:rsid w:val="009139E5"/>
    <w:rsid w:val="0091410A"/>
    <w:rsid w:val="009145CF"/>
    <w:rsid w:val="00914A99"/>
    <w:rsid w:val="00914AFE"/>
    <w:rsid w:val="00915897"/>
    <w:rsid w:val="00915B14"/>
    <w:rsid w:val="00916160"/>
    <w:rsid w:val="00916CA3"/>
    <w:rsid w:val="0091707A"/>
    <w:rsid w:val="009177D9"/>
    <w:rsid w:val="009206B0"/>
    <w:rsid w:val="009206BF"/>
    <w:rsid w:val="00921111"/>
    <w:rsid w:val="0092120D"/>
    <w:rsid w:val="00921720"/>
    <w:rsid w:val="00921730"/>
    <w:rsid w:val="009228D0"/>
    <w:rsid w:val="00923632"/>
    <w:rsid w:val="00923CDC"/>
    <w:rsid w:val="00924138"/>
    <w:rsid w:val="00924724"/>
    <w:rsid w:val="00924747"/>
    <w:rsid w:val="00924C4B"/>
    <w:rsid w:val="00925A4A"/>
    <w:rsid w:val="009264EE"/>
    <w:rsid w:val="00927630"/>
    <w:rsid w:val="009276CB"/>
    <w:rsid w:val="00930F33"/>
    <w:rsid w:val="0093164A"/>
    <w:rsid w:val="00931DFA"/>
    <w:rsid w:val="009321F5"/>
    <w:rsid w:val="0093271C"/>
    <w:rsid w:val="00932A8B"/>
    <w:rsid w:val="009336CC"/>
    <w:rsid w:val="00933846"/>
    <w:rsid w:val="00933C45"/>
    <w:rsid w:val="00933E61"/>
    <w:rsid w:val="00933FEF"/>
    <w:rsid w:val="0093402F"/>
    <w:rsid w:val="00934AF8"/>
    <w:rsid w:val="00934C9C"/>
    <w:rsid w:val="00934D8A"/>
    <w:rsid w:val="00934F7D"/>
    <w:rsid w:val="00935440"/>
    <w:rsid w:val="00936413"/>
    <w:rsid w:val="009372DE"/>
    <w:rsid w:val="00937661"/>
    <w:rsid w:val="00937CBF"/>
    <w:rsid w:val="00937E32"/>
    <w:rsid w:val="00940436"/>
    <w:rsid w:val="00941310"/>
    <w:rsid w:val="00942AF9"/>
    <w:rsid w:val="009432DA"/>
    <w:rsid w:val="00943336"/>
    <w:rsid w:val="00943A0D"/>
    <w:rsid w:val="00943CF6"/>
    <w:rsid w:val="009446F6"/>
    <w:rsid w:val="0094614D"/>
    <w:rsid w:val="009463C9"/>
    <w:rsid w:val="009465C0"/>
    <w:rsid w:val="00946C86"/>
    <w:rsid w:val="00946E46"/>
    <w:rsid w:val="00947DDB"/>
    <w:rsid w:val="00950669"/>
    <w:rsid w:val="0095067C"/>
    <w:rsid w:val="00950B28"/>
    <w:rsid w:val="00951CF4"/>
    <w:rsid w:val="00951DDD"/>
    <w:rsid w:val="00951FA3"/>
    <w:rsid w:val="00952435"/>
    <w:rsid w:val="0095284F"/>
    <w:rsid w:val="0095297A"/>
    <w:rsid w:val="00952D8E"/>
    <w:rsid w:val="00953073"/>
    <w:rsid w:val="0095341B"/>
    <w:rsid w:val="00953509"/>
    <w:rsid w:val="00953696"/>
    <w:rsid w:val="0095508B"/>
    <w:rsid w:val="0095552D"/>
    <w:rsid w:val="009555FB"/>
    <w:rsid w:val="00955AFB"/>
    <w:rsid w:val="00956EB0"/>
    <w:rsid w:val="00957D76"/>
    <w:rsid w:val="00960E94"/>
    <w:rsid w:val="009617C1"/>
    <w:rsid w:val="00961E16"/>
    <w:rsid w:val="0096267E"/>
    <w:rsid w:val="00962893"/>
    <w:rsid w:val="00962AF9"/>
    <w:rsid w:val="00962BB7"/>
    <w:rsid w:val="00962EB7"/>
    <w:rsid w:val="00963828"/>
    <w:rsid w:val="009643A8"/>
    <w:rsid w:val="009648F7"/>
    <w:rsid w:val="00964F25"/>
    <w:rsid w:val="00965D40"/>
    <w:rsid w:val="00966177"/>
    <w:rsid w:val="00967C27"/>
    <w:rsid w:val="00967E94"/>
    <w:rsid w:val="0097041C"/>
    <w:rsid w:val="00970873"/>
    <w:rsid w:val="00971246"/>
    <w:rsid w:val="00971A5A"/>
    <w:rsid w:val="00971BFC"/>
    <w:rsid w:val="009729F3"/>
    <w:rsid w:val="00972A34"/>
    <w:rsid w:val="00974DE3"/>
    <w:rsid w:val="00975643"/>
    <w:rsid w:val="00975ADF"/>
    <w:rsid w:val="00975E46"/>
    <w:rsid w:val="0097638A"/>
    <w:rsid w:val="009774B2"/>
    <w:rsid w:val="009775EC"/>
    <w:rsid w:val="00977D72"/>
    <w:rsid w:val="009804B9"/>
    <w:rsid w:val="00980770"/>
    <w:rsid w:val="00981881"/>
    <w:rsid w:val="00982138"/>
    <w:rsid w:val="00982451"/>
    <w:rsid w:val="0098267F"/>
    <w:rsid w:val="00982CAA"/>
    <w:rsid w:val="009833A9"/>
    <w:rsid w:val="00983AD9"/>
    <w:rsid w:val="009842C4"/>
    <w:rsid w:val="0098476A"/>
    <w:rsid w:val="009847AE"/>
    <w:rsid w:val="00985AA6"/>
    <w:rsid w:val="00986C5F"/>
    <w:rsid w:val="00986DE6"/>
    <w:rsid w:val="00986E27"/>
    <w:rsid w:val="009873A1"/>
    <w:rsid w:val="00987AF3"/>
    <w:rsid w:val="00987C54"/>
    <w:rsid w:val="00987CD9"/>
    <w:rsid w:val="00987D23"/>
    <w:rsid w:val="009903FD"/>
    <w:rsid w:val="00990664"/>
    <w:rsid w:val="00990B45"/>
    <w:rsid w:val="0099150F"/>
    <w:rsid w:val="00991535"/>
    <w:rsid w:val="0099154F"/>
    <w:rsid w:val="0099228A"/>
    <w:rsid w:val="00993352"/>
    <w:rsid w:val="00993B4D"/>
    <w:rsid w:val="00994132"/>
    <w:rsid w:val="00994328"/>
    <w:rsid w:val="0099447F"/>
    <w:rsid w:val="0099568E"/>
    <w:rsid w:val="00995C7B"/>
    <w:rsid w:val="00996865"/>
    <w:rsid w:val="00997158"/>
    <w:rsid w:val="00997B0B"/>
    <w:rsid w:val="009A0D5C"/>
    <w:rsid w:val="009A1A44"/>
    <w:rsid w:val="009A201D"/>
    <w:rsid w:val="009A2F83"/>
    <w:rsid w:val="009A358F"/>
    <w:rsid w:val="009A391D"/>
    <w:rsid w:val="009A3A11"/>
    <w:rsid w:val="009A3D3E"/>
    <w:rsid w:val="009A637B"/>
    <w:rsid w:val="009A6466"/>
    <w:rsid w:val="009A7774"/>
    <w:rsid w:val="009A7E12"/>
    <w:rsid w:val="009B0CD5"/>
    <w:rsid w:val="009B0D1C"/>
    <w:rsid w:val="009B0EBE"/>
    <w:rsid w:val="009B195B"/>
    <w:rsid w:val="009B19F5"/>
    <w:rsid w:val="009B1E52"/>
    <w:rsid w:val="009B2647"/>
    <w:rsid w:val="009B2CFC"/>
    <w:rsid w:val="009B2FA7"/>
    <w:rsid w:val="009B367A"/>
    <w:rsid w:val="009B3B4C"/>
    <w:rsid w:val="009B3D09"/>
    <w:rsid w:val="009B40A0"/>
    <w:rsid w:val="009B48C9"/>
    <w:rsid w:val="009B4A2D"/>
    <w:rsid w:val="009B4C00"/>
    <w:rsid w:val="009B5508"/>
    <w:rsid w:val="009B59FB"/>
    <w:rsid w:val="009B5DBB"/>
    <w:rsid w:val="009B6537"/>
    <w:rsid w:val="009B677A"/>
    <w:rsid w:val="009B6EC5"/>
    <w:rsid w:val="009B7BBB"/>
    <w:rsid w:val="009B7DE4"/>
    <w:rsid w:val="009C0206"/>
    <w:rsid w:val="009C062C"/>
    <w:rsid w:val="009C0A1D"/>
    <w:rsid w:val="009C17BE"/>
    <w:rsid w:val="009C1C21"/>
    <w:rsid w:val="009C28EE"/>
    <w:rsid w:val="009C3B6D"/>
    <w:rsid w:val="009C3EB8"/>
    <w:rsid w:val="009C4E5C"/>
    <w:rsid w:val="009C5E7A"/>
    <w:rsid w:val="009C74AC"/>
    <w:rsid w:val="009C7CB5"/>
    <w:rsid w:val="009D0D6D"/>
    <w:rsid w:val="009D15A4"/>
    <w:rsid w:val="009D1914"/>
    <w:rsid w:val="009D28F8"/>
    <w:rsid w:val="009D2970"/>
    <w:rsid w:val="009D29AD"/>
    <w:rsid w:val="009D2B51"/>
    <w:rsid w:val="009D4904"/>
    <w:rsid w:val="009D49F4"/>
    <w:rsid w:val="009D4D38"/>
    <w:rsid w:val="009D4E2D"/>
    <w:rsid w:val="009D53CE"/>
    <w:rsid w:val="009D6233"/>
    <w:rsid w:val="009D62DD"/>
    <w:rsid w:val="009E0C62"/>
    <w:rsid w:val="009E1126"/>
    <w:rsid w:val="009E19E5"/>
    <w:rsid w:val="009E2752"/>
    <w:rsid w:val="009E2777"/>
    <w:rsid w:val="009E2AA4"/>
    <w:rsid w:val="009E2BE9"/>
    <w:rsid w:val="009E3AFE"/>
    <w:rsid w:val="009E3FB1"/>
    <w:rsid w:val="009E4311"/>
    <w:rsid w:val="009E5BB8"/>
    <w:rsid w:val="009E6003"/>
    <w:rsid w:val="009E60F2"/>
    <w:rsid w:val="009E6C86"/>
    <w:rsid w:val="009E7C6B"/>
    <w:rsid w:val="009F0D3D"/>
    <w:rsid w:val="009F0E2E"/>
    <w:rsid w:val="009F0F19"/>
    <w:rsid w:val="009F19ED"/>
    <w:rsid w:val="009F1BAC"/>
    <w:rsid w:val="009F1CFB"/>
    <w:rsid w:val="009F2EB6"/>
    <w:rsid w:val="009F31EB"/>
    <w:rsid w:val="009F3D3D"/>
    <w:rsid w:val="009F4685"/>
    <w:rsid w:val="009F4D99"/>
    <w:rsid w:val="009F5299"/>
    <w:rsid w:val="009F560A"/>
    <w:rsid w:val="009F5CBF"/>
    <w:rsid w:val="009F5E03"/>
    <w:rsid w:val="009F61A3"/>
    <w:rsid w:val="009F6545"/>
    <w:rsid w:val="009F7943"/>
    <w:rsid w:val="009F7ED1"/>
    <w:rsid w:val="00A0209C"/>
    <w:rsid w:val="00A0265A"/>
    <w:rsid w:val="00A02FD4"/>
    <w:rsid w:val="00A034A0"/>
    <w:rsid w:val="00A037FB"/>
    <w:rsid w:val="00A04481"/>
    <w:rsid w:val="00A04649"/>
    <w:rsid w:val="00A04B42"/>
    <w:rsid w:val="00A053DF"/>
    <w:rsid w:val="00A0590D"/>
    <w:rsid w:val="00A05CA4"/>
    <w:rsid w:val="00A066E2"/>
    <w:rsid w:val="00A06DDD"/>
    <w:rsid w:val="00A06DF8"/>
    <w:rsid w:val="00A07465"/>
    <w:rsid w:val="00A117AB"/>
    <w:rsid w:val="00A118BA"/>
    <w:rsid w:val="00A11B45"/>
    <w:rsid w:val="00A122D2"/>
    <w:rsid w:val="00A123F6"/>
    <w:rsid w:val="00A1410A"/>
    <w:rsid w:val="00A1461F"/>
    <w:rsid w:val="00A1668C"/>
    <w:rsid w:val="00A16BAD"/>
    <w:rsid w:val="00A177A5"/>
    <w:rsid w:val="00A177BD"/>
    <w:rsid w:val="00A17949"/>
    <w:rsid w:val="00A200B6"/>
    <w:rsid w:val="00A20412"/>
    <w:rsid w:val="00A23639"/>
    <w:rsid w:val="00A23A75"/>
    <w:rsid w:val="00A2405A"/>
    <w:rsid w:val="00A25067"/>
    <w:rsid w:val="00A25B7B"/>
    <w:rsid w:val="00A26B41"/>
    <w:rsid w:val="00A27365"/>
    <w:rsid w:val="00A27A7F"/>
    <w:rsid w:val="00A31086"/>
    <w:rsid w:val="00A31657"/>
    <w:rsid w:val="00A31C3A"/>
    <w:rsid w:val="00A31D29"/>
    <w:rsid w:val="00A323DA"/>
    <w:rsid w:val="00A326E6"/>
    <w:rsid w:val="00A32CFC"/>
    <w:rsid w:val="00A32E3A"/>
    <w:rsid w:val="00A3512C"/>
    <w:rsid w:val="00A369C1"/>
    <w:rsid w:val="00A36AF5"/>
    <w:rsid w:val="00A376AC"/>
    <w:rsid w:val="00A377C8"/>
    <w:rsid w:val="00A4033C"/>
    <w:rsid w:val="00A405D0"/>
    <w:rsid w:val="00A406B7"/>
    <w:rsid w:val="00A40A80"/>
    <w:rsid w:val="00A40BFC"/>
    <w:rsid w:val="00A40CBD"/>
    <w:rsid w:val="00A40CEA"/>
    <w:rsid w:val="00A40E44"/>
    <w:rsid w:val="00A41652"/>
    <w:rsid w:val="00A4235E"/>
    <w:rsid w:val="00A42728"/>
    <w:rsid w:val="00A42D4B"/>
    <w:rsid w:val="00A42F2A"/>
    <w:rsid w:val="00A43071"/>
    <w:rsid w:val="00A4352B"/>
    <w:rsid w:val="00A436C6"/>
    <w:rsid w:val="00A43B4C"/>
    <w:rsid w:val="00A45395"/>
    <w:rsid w:val="00A45B2B"/>
    <w:rsid w:val="00A46056"/>
    <w:rsid w:val="00A4641C"/>
    <w:rsid w:val="00A46AD6"/>
    <w:rsid w:val="00A46B69"/>
    <w:rsid w:val="00A46C5C"/>
    <w:rsid w:val="00A46FD1"/>
    <w:rsid w:val="00A475B7"/>
    <w:rsid w:val="00A4775D"/>
    <w:rsid w:val="00A4799A"/>
    <w:rsid w:val="00A479A4"/>
    <w:rsid w:val="00A47DE1"/>
    <w:rsid w:val="00A501BC"/>
    <w:rsid w:val="00A5190A"/>
    <w:rsid w:val="00A52723"/>
    <w:rsid w:val="00A52B62"/>
    <w:rsid w:val="00A53739"/>
    <w:rsid w:val="00A54238"/>
    <w:rsid w:val="00A5458F"/>
    <w:rsid w:val="00A549D4"/>
    <w:rsid w:val="00A55BAE"/>
    <w:rsid w:val="00A55CC1"/>
    <w:rsid w:val="00A56502"/>
    <w:rsid w:val="00A56947"/>
    <w:rsid w:val="00A60943"/>
    <w:rsid w:val="00A613A2"/>
    <w:rsid w:val="00A629BA"/>
    <w:rsid w:val="00A63195"/>
    <w:rsid w:val="00A633A3"/>
    <w:rsid w:val="00A63473"/>
    <w:rsid w:val="00A634E0"/>
    <w:rsid w:val="00A6353D"/>
    <w:rsid w:val="00A63B47"/>
    <w:rsid w:val="00A63C1F"/>
    <w:rsid w:val="00A644C8"/>
    <w:rsid w:val="00A65ACF"/>
    <w:rsid w:val="00A65BA3"/>
    <w:rsid w:val="00A65CFA"/>
    <w:rsid w:val="00A6735A"/>
    <w:rsid w:val="00A67F68"/>
    <w:rsid w:val="00A67F7B"/>
    <w:rsid w:val="00A70236"/>
    <w:rsid w:val="00A7023F"/>
    <w:rsid w:val="00A705F0"/>
    <w:rsid w:val="00A70729"/>
    <w:rsid w:val="00A70D1D"/>
    <w:rsid w:val="00A70D95"/>
    <w:rsid w:val="00A70F45"/>
    <w:rsid w:val="00A7150D"/>
    <w:rsid w:val="00A715F7"/>
    <w:rsid w:val="00A71B14"/>
    <w:rsid w:val="00A71DA6"/>
    <w:rsid w:val="00A72169"/>
    <w:rsid w:val="00A72DDF"/>
    <w:rsid w:val="00A7336F"/>
    <w:rsid w:val="00A74354"/>
    <w:rsid w:val="00A7435F"/>
    <w:rsid w:val="00A74FC3"/>
    <w:rsid w:val="00A76090"/>
    <w:rsid w:val="00A7610E"/>
    <w:rsid w:val="00A76263"/>
    <w:rsid w:val="00A76EE4"/>
    <w:rsid w:val="00A7727A"/>
    <w:rsid w:val="00A77F53"/>
    <w:rsid w:val="00A8058A"/>
    <w:rsid w:val="00A8067D"/>
    <w:rsid w:val="00A80E59"/>
    <w:rsid w:val="00A80F42"/>
    <w:rsid w:val="00A81995"/>
    <w:rsid w:val="00A826E5"/>
    <w:rsid w:val="00A82768"/>
    <w:rsid w:val="00A82A7B"/>
    <w:rsid w:val="00A82AF9"/>
    <w:rsid w:val="00A8328A"/>
    <w:rsid w:val="00A8382F"/>
    <w:rsid w:val="00A842E8"/>
    <w:rsid w:val="00A8493E"/>
    <w:rsid w:val="00A854FE"/>
    <w:rsid w:val="00A860A6"/>
    <w:rsid w:val="00A865F4"/>
    <w:rsid w:val="00A868ED"/>
    <w:rsid w:val="00A876D4"/>
    <w:rsid w:val="00A87942"/>
    <w:rsid w:val="00A90D7C"/>
    <w:rsid w:val="00A9185D"/>
    <w:rsid w:val="00A92654"/>
    <w:rsid w:val="00A9313F"/>
    <w:rsid w:val="00A9466F"/>
    <w:rsid w:val="00A9476C"/>
    <w:rsid w:val="00A94789"/>
    <w:rsid w:val="00A94DAF"/>
    <w:rsid w:val="00A94FCA"/>
    <w:rsid w:val="00A9509C"/>
    <w:rsid w:val="00A9561A"/>
    <w:rsid w:val="00A96417"/>
    <w:rsid w:val="00A96E90"/>
    <w:rsid w:val="00AA046F"/>
    <w:rsid w:val="00AA153E"/>
    <w:rsid w:val="00AA1CCA"/>
    <w:rsid w:val="00AA209B"/>
    <w:rsid w:val="00AA21BC"/>
    <w:rsid w:val="00AA2949"/>
    <w:rsid w:val="00AA36FE"/>
    <w:rsid w:val="00AA3758"/>
    <w:rsid w:val="00AA4185"/>
    <w:rsid w:val="00AA4A8F"/>
    <w:rsid w:val="00AA556C"/>
    <w:rsid w:val="00AA5C5E"/>
    <w:rsid w:val="00AA6034"/>
    <w:rsid w:val="00AA63CC"/>
    <w:rsid w:val="00AA6940"/>
    <w:rsid w:val="00AA6E5D"/>
    <w:rsid w:val="00AA731F"/>
    <w:rsid w:val="00AA782E"/>
    <w:rsid w:val="00AB2006"/>
    <w:rsid w:val="00AB317B"/>
    <w:rsid w:val="00AB3345"/>
    <w:rsid w:val="00AB3A39"/>
    <w:rsid w:val="00AB3A96"/>
    <w:rsid w:val="00AB41D4"/>
    <w:rsid w:val="00AB4956"/>
    <w:rsid w:val="00AB4CC7"/>
    <w:rsid w:val="00AB5180"/>
    <w:rsid w:val="00AB5251"/>
    <w:rsid w:val="00AB5CCD"/>
    <w:rsid w:val="00AB606A"/>
    <w:rsid w:val="00AB669B"/>
    <w:rsid w:val="00AB68FF"/>
    <w:rsid w:val="00AB7491"/>
    <w:rsid w:val="00AB7859"/>
    <w:rsid w:val="00AB787F"/>
    <w:rsid w:val="00AC0C9D"/>
    <w:rsid w:val="00AC1AC3"/>
    <w:rsid w:val="00AC23EB"/>
    <w:rsid w:val="00AC2576"/>
    <w:rsid w:val="00AC28A2"/>
    <w:rsid w:val="00AC2C3A"/>
    <w:rsid w:val="00AC319F"/>
    <w:rsid w:val="00AC416E"/>
    <w:rsid w:val="00AC446A"/>
    <w:rsid w:val="00AC48F6"/>
    <w:rsid w:val="00AC62C7"/>
    <w:rsid w:val="00AC68F6"/>
    <w:rsid w:val="00AC74C6"/>
    <w:rsid w:val="00AC75AD"/>
    <w:rsid w:val="00AC784E"/>
    <w:rsid w:val="00AC7CF3"/>
    <w:rsid w:val="00AD0665"/>
    <w:rsid w:val="00AD0795"/>
    <w:rsid w:val="00AD0BD6"/>
    <w:rsid w:val="00AD17BF"/>
    <w:rsid w:val="00AD1AED"/>
    <w:rsid w:val="00AD23DF"/>
    <w:rsid w:val="00AD25BC"/>
    <w:rsid w:val="00AD25DC"/>
    <w:rsid w:val="00AD27B1"/>
    <w:rsid w:val="00AD2B90"/>
    <w:rsid w:val="00AD2BD9"/>
    <w:rsid w:val="00AD2DCF"/>
    <w:rsid w:val="00AD559D"/>
    <w:rsid w:val="00AD5626"/>
    <w:rsid w:val="00AD5A19"/>
    <w:rsid w:val="00AD62C8"/>
    <w:rsid w:val="00AD7000"/>
    <w:rsid w:val="00AD7586"/>
    <w:rsid w:val="00AD784C"/>
    <w:rsid w:val="00AD7856"/>
    <w:rsid w:val="00AD7BA6"/>
    <w:rsid w:val="00AE003D"/>
    <w:rsid w:val="00AE080F"/>
    <w:rsid w:val="00AE137A"/>
    <w:rsid w:val="00AE17B4"/>
    <w:rsid w:val="00AE1DBF"/>
    <w:rsid w:val="00AE2A06"/>
    <w:rsid w:val="00AE36B8"/>
    <w:rsid w:val="00AE381F"/>
    <w:rsid w:val="00AE42D0"/>
    <w:rsid w:val="00AE5A87"/>
    <w:rsid w:val="00AE5A98"/>
    <w:rsid w:val="00AE63E9"/>
    <w:rsid w:val="00AE6DA7"/>
    <w:rsid w:val="00AE76A9"/>
    <w:rsid w:val="00AF0A31"/>
    <w:rsid w:val="00AF0E2E"/>
    <w:rsid w:val="00AF138E"/>
    <w:rsid w:val="00AF238C"/>
    <w:rsid w:val="00AF2B9A"/>
    <w:rsid w:val="00AF2F37"/>
    <w:rsid w:val="00AF39AD"/>
    <w:rsid w:val="00AF46B7"/>
    <w:rsid w:val="00AF5621"/>
    <w:rsid w:val="00AF5707"/>
    <w:rsid w:val="00AF611C"/>
    <w:rsid w:val="00AF6C19"/>
    <w:rsid w:val="00AF6D54"/>
    <w:rsid w:val="00AF6F99"/>
    <w:rsid w:val="00AF6FC8"/>
    <w:rsid w:val="00AF700B"/>
    <w:rsid w:val="00AF7402"/>
    <w:rsid w:val="00AF7487"/>
    <w:rsid w:val="00AF75DB"/>
    <w:rsid w:val="00AF7C09"/>
    <w:rsid w:val="00AF7CF5"/>
    <w:rsid w:val="00B0040F"/>
    <w:rsid w:val="00B014C6"/>
    <w:rsid w:val="00B0154B"/>
    <w:rsid w:val="00B0193E"/>
    <w:rsid w:val="00B01BC6"/>
    <w:rsid w:val="00B02119"/>
    <w:rsid w:val="00B0225B"/>
    <w:rsid w:val="00B031C7"/>
    <w:rsid w:val="00B040F9"/>
    <w:rsid w:val="00B0427A"/>
    <w:rsid w:val="00B04366"/>
    <w:rsid w:val="00B04C12"/>
    <w:rsid w:val="00B04DEF"/>
    <w:rsid w:val="00B0571F"/>
    <w:rsid w:val="00B05CD4"/>
    <w:rsid w:val="00B06450"/>
    <w:rsid w:val="00B06ED4"/>
    <w:rsid w:val="00B0738F"/>
    <w:rsid w:val="00B07880"/>
    <w:rsid w:val="00B07977"/>
    <w:rsid w:val="00B07B92"/>
    <w:rsid w:val="00B07D43"/>
    <w:rsid w:val="00B102EE"/>
    <w:rsid w:val="00B10A8F"/>
    <w:rsid w:val="00B10F73"/>
    <w:rsid w:val="00B133F3"/>
    <w:rsid w:val="00B13924"/>
    <w:rsid w:val="00B14535"/>
    <w:rsid w:val="00B14A54"/>
    <w:rsid w:val="00B14EA3"/>
    <w:rsid w:val="00B1537B"/>
    <w:rsid w:val="00B1577D"/>
    <w:rsid w:val="00B1580A"/>
    <w:rsid w:val="00B15BDF"/>
    <w:rsid w:val="00B16010"/>
    <w:rsid w:val="00B2007B"/>
    <w:rsid w:val="00B20A29"/>
    <w:rsid w:val="00B210E2"/>
    <w:rsid w:val="00B21963"/>
    <w:rsid w:val="00B22153"/>
    <w:rsid w:val="00B224D2"/>
    <w:rsid w:val="00B2267F"/>
    <w:rsid w:val="00B2419A"/>
    <w:rsid w:val="00B24789"/>
    <w:rsid w:val="00B24900"/>
    <w:rsid w:val="00B24C92"/>
    <w:rsid w:val="00B24D9E"/>
    <w:rsid w:val="00B25A5F"/>
    <w:rsid w:val="00B266B8"/>
    <w:rsid w:val="00B26DD5"/>
    <w:rsid w:val="00B271C9"/>
    <w:rsid w:val="00B27E2C"/>
    <w:rsid w:val="00B27F52"/>
    <w:rsid w:val="00B30211"/>
    <w:rsid w:val="00B3074C"/>
    <w:rsid w:val="00B31DDB"/>
    <w:rsid w:val="00B320D0"/>
    <w:rsid w:val="00B324BF"/>
    <w:rsid w:val="00B329C4"/>
    <w:rsid w:val="00B32FF2"/>
    <w:rsid w:val="00B33706"/>
    <w:rsid w:val="00B340A3"/>
    <w:rsid w:val="00B362B5"/>
    <w:rsid w:val="00B362F8"/>
    <w:rsid w:val="00B36BD6"/>
    <w:rsid w:val="00B36FBA"/>
    <w:rsid w:val="00B37441"/>
    <w:rsid w:val="00B378DE"/>
    <w:rsid w:val="00B37C3D"/>
    <w:rsid w:val="00B401D2"/>
    <w:rsid w:val="00B4058D"/>
    <w:rsid w:val="00B40825"/>
    <w:rsid w:val="00B40849"/>
    <w:rsid w:val="00B4111A"/>
    <w:rsid w:val="00B428F8"/>
    <w:rsid w:val="00B429E0"/>
    <w:rsid w:val="00B436CC"/>
    <w:rsid w:val="00B438AE"/>
    <w:rsid w:val="00B4473E"/>
    <w:rsid w:val="00B44EDB"/>
    <w:rsid w:val="00B45E8A"/>
    <w:rsid w:val="00B467C0"/>
    <w:rsid w:val="00B4731F"/>
    <w:rsid w:val="00B476C8"/>
    <w:rsid w:val="00B477E6"/>
    <w:rsid w:val="00B47DC7"/>
    <w:rsid w:val="00B50536"/>
    <w:rsid w:val="00B5067F"/>
    <w:rsid w:val="00B50A8C"/>
    <w:rsid w:val="00B50AC2"/>
    <w:rsid w:val="00B51B41"/>
    <w:rsid w:val="00B51E42"/>
    <w:rsid w:val="00B51F54"/>
    <w:rsid w:val="00B51FF0"/>
    <w:rsid w:val="00B527B0"/>
    <w:rsid w:val="00B529BE"/>
    <w:rsid w:val="00B52CA6"/>
    <w:rsid w:val="00B53A37"/>
    <w:rsid w:val="00B53B3D"/>
    <w:rsid w:val="00B5405D"/>
    <w:rsid w:val="00B54AEB"/>
    <w:rsid w:val="00B54DA5"/>
    <w:rsid w:val="00B54EBA"/>
    <w:rsid w:val="00B5534A"/>
    <w:rsid w:val="00B55680"/>
    <w:rsid w:val="00B55EF6"/>
    <w:rsid w:val="00B56540"/>
    <w:rsid w:val="00B56D9B"/>
    <w:rsid w:val="00B57845"/>
    <w:rsid w:val="00B578A6"/>
    <w:rsid w:val="00B57FCE"/>
    <w:rsid w:val="00B607CC"/>
    <w:rsid w:val="00B6164F"/>
    <w:rsid w:val="00B61B5B"/>
    <w:rsid w:val="00B61D85"/>
    <w:rsid w:val="00B61E3C"/>
    <w:rsid w:val="00B6283A"/>
    <w:rsid w:val="00B63C55"/>
    <w:rsid w:val="00B641FC"/>
    <w:rsid w:val="00B643A7"/>
    <w:rsid w:val="00B64AB8"/>
    <w:rsid w:val="00B6513F"/>
    <w:rsid w:val="00B65158"/>
    <w:rsid w:val="00B671CB"/>
    <w:rsid w:val="00B67654"/>
    <w:rsid w:val="00B67E33"/>
    <w:rsid w:val="00B7131B"/>
    <w:rsid w:val="00B7147F"/>
    <w:rsid w:val="00B72A35"/>
    <w:rsid w:val="00B742E6"/>
    <w:rsid w:val="00B74A24"/>
    <w:rsid w:val="00B77413"/>
    <w:rsid w:val="00B775E1"/>
    <w:rsid w:val="00B77875"/>
    <w:rsid w:val="00B77919"/>
    <w:rsid w:val="00B81DB6"/>
    <w:rsid w:val="00B82C13"/>
    <w:rsid w:val="00B82F2D"/>
    <w:rsid w:val="00B832B2"/>
    <w:rsid w:val="00B84088"/>
    <w:rsid w:val="00B844D2"/>
    <w:rsid w:val="00B84AD0"/>
    <w:rsid w:val="00B84B88"/>
    <w:rsid w:val="00B85E28"/>
    <w:rsid w:val="00B86059"/>
    <w:rsid w:val="00B86914"/>
    <w:rsid w:val="00B876FE"/>
    <w:rsid w:val="00B87E77"/>
    <w:rsid w:val="00B87EB9"/>
    <w:rsid w:val="00B900E9"/>
    <w:rsid w:val="00B902DD"/>
    <w:rsid w:val="00B90478"/>
    <w:rsid w:val="00B90594"/>
    <w:rsid w:val="00B90899"/>
    <w:rsid w:val="00B915BA"/>
    <w:rsid w:val="00B91A1A"/>
    <w:rsid w:val="00B92136"/>
    <w:rsid w:val="00B92288"/>
    <w:rsid w:val="00B92363"/>
    <w:rsid w:val="00B9279A"/>
    <w:rsid w:val="00B92CBE"/>
    <w:rsid w:val="00B92F7D"/>
    <w:rsid w:val="00B932E6"/>
    <w:rsid w:val="00B93649"/>
    <w:rsid w:val="00B937FC"/>
    <w:rsid w:val="00B93EEF"/>
    <w:rsid w:val="00B951DC"/>
    <w:rsid w:val="00B95A39"/>
    <w:rsid w:val="00B95F39"/>
    <w:rsid w:val="00B9650A"/>
    <w:rsid w:val="00B96DBA"/>
    <w:rsid w:val="00B971F0"/>
    <w:rsid w:val="00BA034C"/>
    <w:rsid w:val="00BA1EA2"/>
    <w:rsid w:val="00BA1F10"/>
    <w:rsid w:val="00BA2E23"/>
    <w:rsid w:val="00BA3859"/>
    <w:rsid w:val="00BA38C3"/>
    <w:rsid w:val="00BA3D7E"/>
    <w:rsid w:val="00BA4575"/>
    <w:rsid w:val="00BA4A02"/>
    <w:rsid w:val="00BA5680"/>
    <w:rsid w:val="00BA64E7"/>
    <w:rsid w:val="00BA6AC8"/>
    <w:rsid w:val="00BA731D"/>
    <w:rsid w:val="00BA760A"/>
    <w:rsid w:val="00BB02A4"/>
    <w:rsid w:val="00BB1474"/>
    <w:rsid w:val="00BB187E"/>
    <w:rsid w:val="00BB1CF3"/>
    <w:rsid w:val="00BB27B1"/>
    <w:rsid w:val="00BB2A7A"/>
    <w:rsid w:val="00BB2B53"/>
    <w:rsid w:val="00BB37C2"/>
    <w:rsid w:val="00BB48C3"/>
    <w:rsid w:val="00BB5797"/>
    <w:rsid w:val="00BB61CD"/>
    <w:rsid w:val="00BB6AFF"/>
    <w:rsid w:val="00BB6D8F"/>
    <w:rsid w:val="00BB7079"/>
    <w:rsid w:val="00BB7229"/>
    <w:rsid w:val="00BB72B2"/>
    <w:rsid w:val="00BB7947"/>
    <w:rsid w:val="00BB7A43"/>
    <w:rsid w:val="00BB7C66"/>
    <w:rsid w:val="00BB7EB8"/>
    <w:rsid w:val="00BC054D"/>
    <w:rsid w:val="00BC126F"/>
    <w:rsid w:val="00BC16C1"/>
    <w:rsid w:val="00BC1B68"/>
    <w:rsid w:val="00BC2825"/>
    <w:rsid w:val="00BC2888"/>
    <w:rsid w:val="00BC2AA2"/>
    <w:rsid w:val="00BC3CA6"/>
    <w:rsid w:val="00BC5E05"/>
    <w:rsid w:val="00BC6A1F"/>
    <w:rsid w:val="00BC6C40"/>
    <w:rsid w:val="00BC7036"/>
    <w:rsid w:val="00BC7254"/>
    <w:rsid w:val="00BC76EA"/>
    <w:rsid w:val="00BC77AE"/>
    <w:rsid w:val="00BC7F73"/>
    <w:rsid w:val="00BD0005"/>
    <w:rsid w:val="00BD04E1"/>
    <w:rsid w:val="00BD0F12"/>
    <w:rsid w:val="00BD0F29"/>
    <w:rsid w:val="00BD2B85"/>
    <w:rsid w:val="00BD2C2B"/>
    <w:rsid w:val="00BD3263"/>
    <w:rsid w:val="00BD4AAE"/>
    <w:rsid w:val="00BD4B4C"/>
    <w:rsid w:val="00BD5436"/>
    <w:rsid w:val="00BD557E"/>
    <w:rsid w:val="00BD751D"/>
    <w:rsid w:val="00BD75FB"/>
    <w:rsid w:val="00BE1004"/>
    <w:rsid w:val="00BE11AE"/>
    <w:rsid w:val="00BE16EE"/>
    <w:rsid w:val="00BE314F"/>
    <w:rsid w:val="00BE3D9F"/>
    <w:rsid w:val="00BE3DCE"/>
    <w:rsid w:val="00BE43A3"/>
    <w:rsid w:val="00BE5372"/>
    <w:rsid w:val="00BE5EE3"/>
    <w:rsid w:val="00BE5F6A"/>
    <w:rsid w:val="00BE6129"/>
    <w:rsid w:val="00BE6CE3"/>
    <w:rsid w:val="00BE737F"/>
    <w:rsid w:val="00BF0439"/>
    <w:rsid w:val="00BF049A"/>
    <w:rsid w:val="00BF06E7"/>
    <w:rsid w:val="00BF10AB"/>
    <w:rsid w:val="00BF208F"/>
    <w:rsid w:val="00BF23C0"/>
    <w:rsid w:val="00BF2712"/>
    <w:rsid w:val="00BF2875"/>
    <w:rsid w:val="00BF2E57"/>
    <w:rsid w:val="00BF2F91"/>
    <w:rsid w:val="00BF3894"/>
    <w:rsid w:val="00BF3D7A"/>
    <w:rsid w:val="00BF4228"/>
    <w:rsid w:val="00BF46AC"/>
    <w:rsid w:val="00BF47D8"/>
    <w:rsid w:val="00BF4893"/>
    <w:rsid w:val="00BF4C17"/>
    <w:rsid w:val="00BF532A"/>
    <w:rsid w:val="00BF62DF"/>
    <w:rsid w:val="00BF68CD"/>
    <w:rsid w:val="00BF7C90"/>
    <w:rsid w:val="00BF7D33"/>
    <w:rsid w:val="00C00066"/>
    <w:rsid w:val="00C00AFF"/>
    <w:rsid w:val="00C00B27"/>
    <w:rsid w:val="00C00D81"/>
    <w:rsid w:val="00C01386"/>
    <w:rsid w:val="00C01BBA"/>
    <w:rsid w:val="00C01D9B"/>
    <w:rsid w:val="00C020EE"/>
    <w:rsid w:val="00C02663"/>
    <w:rsid w:val="00C0293E"/>
    <w:rsid w:val="00C045FE"/>
    <w:rsid w:val="00C04D7A"/>
    <w:rsid w:val="00C04EA6"/>
    <w:rsid w:val="00C05537"/>
    <w:rsid w:val="00C058B7"/>
    <w:rsid w:val="00C05DAE"/>
    <w:rsid w:val="00C06044"/>
    <w:rsid w:val="00C06186"/>
    <w:rsid w:val="00C06594"/>
    <w:rsid w:val="00C07115"/>
    <w:rsid w:val="00C07346"/>
    <w:rsid w:val="00C07355"/>
    <w:rsid w:val="00C07878"/>
    <w:rsid w:val="00C07F04"/>
    <w:rsid w:val="00C10268"/>
    <w:rsid w:val="00C112B0"/>
    <w:rsid w:val="00C11C9D"/>
    <w:rsid w:val="00C12787"/>
    <w:rsid w:val="00C12B2B"/>
    <w:rsid w:val="00C130C1"/>
    <w:rsid w:val="00C138E0"/>
    <w:rsid w:val="00C1396C"/>
    <w:rsid w:val="00C14222"/>
    <w:rsid w:val="00C164FE"/>
    <w:rsid w:val="00C22019"/>
    <w:rsid w:val="00C2208D"/>
    <w:rsid w:val="00C231CB"/>
    <w:rsid w:val="00C239DF"/>
    <w:rsid w:val="00C24246"/>
    <w:rsid w:val="00C24951"/>
    <w:rsid w:val="00C256D5"/>
    <w:rsid w:val="00C26089"/>
    <w:rsid w:val="00C2627A"/>
    <w:rsid w:val="00C26563"/>
    <w:rsid w:val="00C27001"/>
    <w:rsid w:val="00C27287"/>
    <w:rsid w:val="00C277BA"/>
    <w:rsid w:val="00C27BB0"/>
    <w:rsid w:val="00C27BCC"/>
    <w:rsid w:val="00C27C33"/>
    <w:rsid w:val="00C30576"/>
    <w:rsid w:val="00C3106F"/>
    <w:rsid w:val="00C3195B"/>
    <w:rsid w:val="00C3258A"/>
    <w:rsid w:val="00C331C1"/>
    <w:rsid w:val="00C3335F"/>
    <w:rsid w:val="00C33E63"/>
    <w:rsid w:val="00C34247"/>
    <w:rsid w:val="00C34757"/>
    <w:rsid w:val="00C34BD5"/>
    <w:rsid w:val="00C34E8B"/>
    <w:rsid w:val="00C36AD9"/>
    <w:rsid w:val="00C36F63"/>
    <w:rsid w:val="00C36F8C"/>
    <w:rsid w:val="00C3725B"/>
    <w:rsid w:val="00C37DFE"/>
    <w:rsid w:val="00C402DB"/>
    <w:rsid w:val="00C41465"/>
    <w:rsid w:val="00C41563"/>
    <w:rsid w:val="00C42F44"/>
    <w:rsid w:val="00C43384"/>
    <w:rsid w:val="00C434E9"/>
    <w:rsid w:val="00C444DC"/>
    <w:rsid w:val="00C453D1"/>
    <w:rsid w:val="00C458C3"/>
    <w:rsid w:val="00C46025"/>
    <w:rsid w:val="00C4658B"/>
    <w:rsid w:val="00C4682D"/>
    <w:rsid w:val="00C47B99"/>
    <w:rsid w:val="00C5030B"/>
    <w:rsid w:val="00C50470"/>
    <w:rsid w:val="00C504D4"/>
    <w:rsid w:val="00C5062D"/>
    <w:rsid w:val="00C512AA"/>
    <w:rsid w:val="00C52007"/>
    <w:rsid w:val="00C52130"/>
    <w:rsid w:val="00C52537"/>
    <w:rsid w:val="00C52F7F"/>
    <w:rsid w:val="00C5343C"/>
    <w:rsid w:val="00C53C62"/>
    <w:rsid w:val="00C53F49"/>
    <w:rsid w:val="00C54BB1"/>
    <w:rsid w:val="00C55738"/>
    <w:rsid w:val="00C5713E"/>
    <w:rsid w:val="00C576EF"/>
    <w:rsid w:val="00C60373"/>
    <w:rsid w:val="00C60A04"/>
    <w:rsid w:val="00C60D70"/>
    <w:rsid w:val="00C61413"/>
    <w:rsid w:val="00C6208D"/>
    <w:rsid w:val="00C632AB"/>
    <w:rsid w:val="00C639B7"/>
    <w:rsid w:val="00C6483F"/>
    <w:rsid w:val="00C65257"/>
    <w:rsid w:val="00C668AC"/>
    <w:rsid w:val="00C67CD9"/>
    <w:rsid w:val="00C70860"/>
    <w:rsid w:val="00C709D6"/>
    <w:rsid w:val="00C70BBB"/>
    <w:rsid w:val="00C70CB2"/>
    <w:rsid w:val="00C70CC7"/>
    <w:rsid w:val="00C71E7F"/>
    <w:rsid w:val="00C726BA"/>
    <w:rsid w:val="00C72863"/>
    <w:rsid w:val="00C7286A"/>
    <w:rsid w:val="00C72B08"/>
    <w:rsid w:val="00C73E42"/>
    <w:rsid w:val="00C74810"/>
    <w:rsid w:val="00C74AD9"/>
    <w:rsid w:val="00C74E0F"/>
    <w:rsid w:val="00C75097"/>
    <w:rsid w:val="00C76957"/>
    <w:rsid w:val="00C77642"/>
    <w:rsid w:val="00C77F78"/>
    <w:rsid w:val="00C80046"/>
    <w:rsid w:val="00C82109"/>
    <w:rsid w:val="00C82572"/>
    <w:rsid w:val="00C82677"/>
    <w:rsid w:val="00C82ACF"/>
    <w:rsid w:val="00C82EA3"/>
    <w:rsid w:val="00C83266"/>
    <w:rsid w:val="00C83B68"/>
    <w:rsid w:val="00C83BB3"/>
    <w:rsid w:val="00C849C0"/>
    <w:rsid w:val="00C84C41"/>
    <w:rsid w:val="00C8565F"/>
    <w:rsid w:val="00C85983"/>
    <w:rsid w:val="00C8637B"/>
    <w:rsid w:val="00C86577"/>
    <w:rsid w:val="00C8713E"/>
    <w:rsid w:val="00C871C1"/>
    <w:rsid w:val="00C87E7A"/>
    <w:rsid w:val="00C9004D"/>
    <w:rsid w:val="00C9240C"/>
    <w:rsid w:val="00C934FA"/>
    <w:rsid w:val="00C9478C"/>
    <w:rsid w:val="00C953E2"/>
    <w:rsid w:val="00C9541F"/>
    <w:rsid w:val="00C96098"/>
    <w:rsid w:val="00C960CF"/>
    <w:rsid w:val="00C96BB6"/>
    <w:rsid w:val="00C96BC1"/>
    <w:rsid w:val="00C9714A"/>
    <w:rsid w:val="00C9796B"/>
    <w:rsid w:val="00C979DE"/>
    <w:rsid w:val="00CA0415"/>
    <w:rsid w:val="00CA0D2A"/>
    <w:rsid w:val="00CA1161"/>
    <w:rsid w:val="00CA1333"/>
    <w:rsid w:val="00CA18C0"/>
    <w:rsid w:val="00CA1A37"/>
    <w:rsid w:val="00CA1E15"/>
    <w:rsid w:val="00CA2064"/>
    <w:rsid w:val="00CA254F"/>
    <w:rsid w:val="00CA28D0"/>
    <w:rsid w:val="00CA291A"/>
    <w:rsid w:val="00CA413C"/>
    <w:rsid w:val="00CA42B2"/>
    <w:rsid w:val="00CA49DD"/>
    <w:rsid w:val="00CA4F2B"/>
    <w:rsid w:val="00CA5CE2"/>
    <w:rsid w:val="00CA6328"/>
    <w:rsid w:val="00CA6B96"/>
    <w:rsid w:val="00CA6F6A"/>
    <w:rsid w:val="00CA7195"/>
    <w:rsid w:val="00CA7824"/>
    <w:rsid w:val="00CA7DF6"/>
    <w:rsid w:val="00CB0093"/>
    <w:rsid w:val="00CB05C5"/>
    <w:rsid w:val="00CB2D77"/>
    <w:rsid w:val="00CB3454"/>
    <w:rsid w:val="00CB3F73"/>
    <w:rsid w:val="00CB45D8"/>
    <w:rsid w:val="00CB4DDD"/>
    <w:rsid w:val="00CB531C"/>
    <w:rsid w:val="00CB561B"/>
    <w:rsid w:val="00CB5931"/>
    <w:rsid w:val="00CB5F38"/>
    <w:rsid w:val="00CB6027"/>
    <w:rsid w:val="00CB63EB"/>
    <w:rsid w:val="00CB6890"/>
    <w:rsid w:val="00CB6ADC"/>
    <w:rsid w:val="00CB6F11"/>
    <w:rsid w:val="00CB7262"/>
    <w:rsid w:val="00CB743B"/>
    <w:rsid w:val="00CB745F"/>
    <w:rsid w:val="00CC04B8"/>
    <w:rsid w:val="00CC0BAF"/>
    <w:rsid w:val="00CC0D12"/>
    <w:rsid w:val="00CC0DB2"/>
    <w:rsid w:val="00CC0EC7"/>
    <w:rsid w:val="00CC0F64"/>
    <w:rsid w:val="00CC10F4"/>
    <w:rsid w:val="00CC1FA7"/>
    <w:rsid w:val="00CC22C8"/>
    <w:rsid w:val="00CC3814"/>
    <w:rsid w:val="00CC503D"/>
    <w:rsid w:val="00CC52C0"/>
    <w:rsid w:val="00CC5A64"/>
    <w:rsid w:val="00CC5CD9"/>
    <w:rsid w:val="00CC5DF4"/>
    <w:rsid w:val="00CC62BC"/>
    <w:rsid w:val="00CC633A"/>
    <w:rsid w:val="00CC6A2F"/>
    <w:rsid w:val="00CC6CC3"/>
    <w:rsid w:val="00CC72E9"/>
    <w:rsid w:val="00CC7C74"/>
    <w:rsid w:val="00CD065B"/>
    <w:rsid w:val="00CD0B85"/>
    <w:rsid w:val="00CD0FFC"/>
    <w:rsid w:val="00CD1519"/>
    <w:rsid w:val="00CD175F"/>
    <w:rsid w:val="00CD1C7E"/>
    <w:rsid w:val="00CD21EA"/>
    <w:rsid w:val="00CD233D"/>
    <w:rsid w:val="00CD27CF"/>
    <w:rsid w:val="00CD3C73"/>
    <w:rsid w:val="00CD3F89"/>
    <w:rsid w:val="00CD4908"/>
    <w:rsid w:val="00CD5485"/>
    <w:rsid w:val="00CD64F0"/>
    <w:rsid w:val="00CD67CF"/>
    <w:rsid w:val="00CD6C20"/>
    <w:rsid w:val="00CD6E69"/>
    <w:rsid w:val="00CD7D0A"/>
    <w:rsid w:val="00CE00B6"/>
    <w:rsid w:val="00CE010B"/>
    <w:rsid w:val="00CE1843"/>
    <w:rsid w:val="00CE1A5D"/>
    <w:rsid w:val="00CE1F31"/>
    <w:rsid w:val="00CE2061"/>
    <w:rsid w:val="00CE2A20"/>
    <w:rsid w:val="00CE2A2D"/>
    <w:rsid w:val="00CE2EA4"/>
    <w:rsid w:val="00CE2EAD"/>
    <w:rsid w:val="00CE3304"/>
    <w:rsid w:val="00CE4278"/>
    <w:rsid w:val="00CE48EC"/>
    <w:rsid w:val="00CE51AB"/>
    <w:rsid w:val="00CE53FD"/>
    <w:rsid w:val="00CE5C39"/>
    <w:rsid w:val="00CE666E"/>
    <w:rsid w:val="00CE6B69"/>
    <w:rsid w:val="00CE6CD4"/>
    <w:rsid w:val="00CE7865"/>
    <w:rsid w:val="00CF0026"/>
    <w:rsid w:val="00CF0432"/>
    <w:rsid w:val="00CF06E6"/>
    <w:rsid w:val="00CF0BC3"/>
    <w:rsid w:val="00CF0C61"/>
    <w:rsid w:val="00CF1156"/>
    <w:rsid w:val="00CF1481"/>
    <w:rsid w:val="00CF2C5C"/>
    <w:rsid w:val="00CF2DA4"/>
    <w:rsid w:val="00CF32A4"/>
    <w:rsid w:val="00CF3720"/>
    <w:rsid w:val="00CF3904"/>
    <w:rsid w:val="00CF3C0F"/>
    <w:rsid w:val="00CF3C6E"/>
    <w:rsid w:val="00CF45EB"/>
    <w:rsid w:val="00CF4659"/>
    <w:rsid w:val="00CF4CF5"/>
    <w:rsid w:val="00CF51FA"/>
    <w:rsid w:val="00CF55DE"/>
    <w:rsid w:val="00CF598C"/>
    <w:rsid w:val="00CF6AAC"/>
    <w:rsid w:val="00CF77E0"/>
    <w:rsid w:val="00CF79DF"/>
    <w:rsid w:val="00CF7CF7"/>
    <w:rsid w:val="00D009F6"/>
    <w:rsid w:val="00D011B7"/>
    <w:rsid w:val="00D019FE"/>
    <w:rsid w:val="00D01D50"/>
    <w:rsid w:val="00D025A0"/>
    <w:rsid w:val="00D02968"/>
    <w:rsid w:val="00D03267"/>
    <w:rsid w:val="00D032FE"/>
    <w:rsid w:val="00D03C5D"/>
    <w:rsid w:val="00D048CF"/>
    <w:rsid w:val="00D04DE3"/>
    <w:rsid w:val="00D06695"/>
    <w:rsid w:val="00D07547"/>
    <w:rsid w:val="00D07ED8"/>
    <w:rsid w:val="00D10639"/>
    <w:rsid w:val="00D1094F"/>
    <w:rsid w:val="00D10E0C"/>
    <w:rsid w:val="00D1137E"/>
    <w:rsid w:val="00D12E42"/>
    <w:rsid w:val="00D13956"/>
    <w:rsid w:val="00D139EF"/>
    <w:rsid w:val="00D13A0D"/>
    <w:rsid w:val="00D13CBA"/>
    <w:rsid w:val="00D13D2F"/>
    <w:rsid w:val="00D14213"/>
    <w:rsid w:val="00D142A9"/>
    <w:rsid w:val="00D145FE"/>
    <w:rsid w:val="00D14AA8"/>
    <w:rsid w:val="00D15552"/>
    <w:rsid w:val="00D16C63"/>
    <w:rsid w:val="00D16D33"/>
    <w:rsid w:val="00D177EB"/>
    <w:rsid w:val="00D17EA7"/>
    <w:rsid w:val="00D20CF2"/>
    <w:rsid w:val="00D21399"/>
    <w:rsid w:val="00D21627"/>
    <w:rsid w:val="00D22329"/>
    <w:rsid w:val="00D224A4"/>
    <w:rsid w:val="00D22688"/>
    <w:rsid w:val="00D22978"/>
    <w:rsid w:val="00D229AA"/>
    <w:rsid w:val="00D2371A"/>
    <w:rsid w:val="00D23731"/>
    <w:rsid w:val="00D253A3"/>
    <w:rsid w:val="00D25DD5"/>
    <w:rsid w:val="00D26113"/>
    <w:rsid w:val="00D26688"/>
    <w:rsid w:val="00D2730E"/>
    <w:rsid w:val="00D2767D"/>
    <w:rsid w:val="00D30EA4"/>
    <w:rsid w:val="00D31A26"/>
    <w:rsid w:val="00D32837"/>
    <w:rsid w:val="00D32D3C"/>
    <w:rsid w:val="00D3309D"/>
    <w:rsid w:val="00D333AA"/>
    <w:rsid w:val="00D334CA"/>
    <w:rsid w:val="00D337C7"/>
    <w:rsid w:val="00D347F0"/>
    <w:rsid w:val="00D34C06"/>
    <w:rsid w:val="00D35266"/>
    <w:rsid w:val="00D358AC"/>
    <w:rsid w:val="00D35BA1"/>
    <w:rsid w:val="00D368ED"/>
    <w:rsid w:val="00D36D1C"/>
    <w:rsid w:val="00D40850"/>
    <w:rsid w:val="00D41105"/>
    <w:rsid w:val="00D413EC"/>
    <w:rsid w:val="00D41791"/>
    <w:rsid w:val="00D41E6D"/>
    <w:rsid w:val="00D42637"/>
    <w:rsid w:val="00D42ABD"/>
    <w:rsid w:val="00D42B67"/>
    <w:rsid w:val="00D43080"/>
    <w:rsid w:val="00D45295"/>
    <w:rsid w:val="00D455B7"/>
    <w:rsid w:val="00D46087"/>
    <w:rsid w:val="00D46374"/>
    <w:rsid w:val="00D46875"/>
    <w:rsid w:val="00D46A62"/>
    <w:rsid w:val="00D4758D"/>
    <w:rsid w:val="00D5017D"/>
    <w:rsid w:val="00D5063C"/>
    <w:rsid w:val="00D50657"/>
    <w:rsid w:val="00D50669"/>
    <w:rsid w:val="00D50D0E"/>
    <w:rsid w:val="00D51029"/>
    <w:rsid w:val="00D512F8"/>
    <w:rsid w:val="00D515FD"/>
    <w:rsid w:val="00D5180C"/>
    <w:rsid w:val="00D51F2B"/>
    <w:rsid w:val="00D521A3"/>
    <w:rsid w:val="00D521E1"/>
    <w:rsid w:val="00D522EA"/>
    <w:rsid w:val="00D52652"/>
    <w:rsid w:val="00D52C78"/>
    <w:rsid w:val="00D5358E"/>
    <w:rsid w:val="00D53664"/>
    <w:rsid w:val="00D53AF9"/>
    <w:rsid w:val="00D53C3C"/>
    <w:rsid w:val="00D540CF"/>
    <w:rsid w:val="00D54417"/>
    <w:rsid w:val="00D567A0"/>
    <w:rsid w:val="00D57512"/>
    <w:rsid w:val="00D57A44"/>
    <w:rsid w:val="00D57AB9"/>
    <w:rsid w:val="00D60705"/>
    <w:rsid w:val="00D6079B"/>
    <w:rsid w:val="00D60916"/>
    <w:rsid w:val="00D60BA9"/>
    <w:rsid w:val="00D60BB7"/>
    <w:rsid w:val="00D611E7"/>
    <w:rsid w:val="00D621ED"/>
    <w:rsid w:val="00D6355B"/>
    <w:rsid w:val="00D637FE"/>
    <w:rsid w:val="00D6466A"/>
    <w:rsid w:val="00D6472D"/>
    <w:rsid w:val="00D6503C"/>
    <w:rsid w:val="00D65578"/>
    <w:rsid w:val="00D65749"/>
    <w:rsid w:val="00D659B3"/>
    <w:rsid w:val="00D65FBF"/>
    <w:rsid w:val="00D6615F"/>
    <w:rsid w:val="00D679E0"/>
    <w:rsid w:val="00D67CDC"/>
    <w:rsid w:val="00D67CF1"/>
    <w:rsid w:val="00D67DF6"/>
    <w:rsid w:val="00D707C8"/>
    <w:rsid w:val="00D70A49"/>
    <w:rsid w:val="00D7103C"/>
    <w:rsid w:val="00D712F9"/>
    <w:rsid w:val="00D714F5"/>
    <w:rsid w:val="00D7173A"/>
    <w:rsid w:val="00D717CD"/>
    <w:rsid w:val="00D72161"/>
    <w:rsid w:val="00D72FE3"/>
    <w:rsid w:val="00D7348D"/>
    <w:rsid w:val="00D73855"/>
    <w:rsid w:val="00D74469"/>
    <w:rsid w:val="00D74DA1"/>
    <w:rsid w:val="00D7592D"/>
    <w:rsid w:val="00D75DA8"/>
    <w:rsid w:val="00D76145"/>
    <w:rsid w:val="00D761BF"/>
    <w:rsid w:val="00D77252"/>
    <w:rsid w:val="00D77534"/>
    <w:rsid w:val="00D7757A"/>
    <w:rsid w:val="00D811EA"/>
    <w:rsid w:val="00D825D6"/>
    <w:rsid w:val="00D8279A"/>
    <w:rsid w:val="00D82F95"/>
    <w:rsid w:val="00D83C82"/>
    <w:rsid w:val="00D83E7D"/>
    <w:rsid w:val="00D84890"/>
    <w:rsid w:val="00D87323"/>
    <w:rsid w:val="00D87956"/>
    <w:rsid w:val="00D87F11"/>
    <w:rsid w:val="00D90C66"/>
    <w:rsid w:val="00D90C84"/>
    <w:rsid w:val="00D90DCC"/>
    <w:rsid w:val="00D90E60"/>
    <w:rsid w:val="00D9146A"/>
    <w:rsid w:val="00D91C47"/>
    <w:rsid w:val="00D93C41"/>
    <w:rsid w:val="00D94F37"/>
    <w:rsid w:val="00D957FE"/>
    <w:rsid w:val="00D95B23"/>
    <w:rsid w:val="00D967F6"/>
    <w:rsid w:val="00D97A75"/>
    <w:rsid w:val="00DA09C1"/>
    <w:rsid w:val="00DA14AE"/>
    <w:rsid w:val="00DA14CE"/>
    <w:rsid w:val="00DA3053"/>
    <w:rsid w:val="00DA3061"/>
    <w:rsid w:val="00DA3927"/>
    <w:rsid w:val="00DA46B2"/>
    <w:rsid w:val="00DA589C"/>
    <w:rsid w:val="00DA73B7"/>
    <w:rsid w:val="00DA7F77"/>
    <w:rsid w:val="00DB07A3"/>
    <w:rsid w:val="00DB0DE5"/>
    <w:rsid w:val="00DB1DD5"/>
    <w:rsid w:val="00DB231F"/>
    <w:rsid w:val="00DB3555"/>
    <w:rsid w:val="00DB4246"/>
    <w:rsid w:val="00DB4A31"/>
    <w:rsid w:val="00DB5464"/>
    <w:rsid w:val="00DB5486"/>
    <w:rsid w:val="00DB63B6"/>
    <w:rsid w:val="00DB69D1"/>
    <w:rsid w:val="00DB720D"/>
    <w:rsid w:val="00DB7216"/>
    <w:rsid w:val="00DB72A5"/>
    <w:rsid w:val="00DB7BE8"/>
    <w:rsid w:val="00DB7D25"/>
    <w:rsid w:val="00DB7F65"/>
    <w:rsid w:val="00DC0298"/>
    <w:rsid w:val="00DC0905"/>
    <w:rsid w:val="00DC100A"/>
    <w:rsid w:val="00DC1F52"/>
    <w:rsid w:val="00DC3C04"/>
    <w:rsid w:val="00DC3CCF"/>
    <w:rsid w:val="00DC4684"/>
    <w:rsid w:val="00DC493D"/>
    <w:rsid w:val="00DC50D1"/>
    <w:rsid w:val="00DC5258"/>
    <w:rsid w:val="00DC534A"/>
    <w:rsid w:val="00DC6309"/>
    <w:rsid w:val="00DC64CB"/>
    <w:rsid w:val="00DC7B9A"/>
    <w:rsid w:val="00DC7FE0"/>
    <w:rsid w:val="00DD063D"/>
    <w:rsid w:val="00DD0F72"/>
    <w:rsid w:val="00DD17B0"/>
    <w:rsid w:val="00DD1DFC"/>
    <w:rsid w:val="00DD2064"/>
    <w:rsid w:val="00DD248E"/>
    <w:rsid w:val="00DD2842"/>
    <w:rsid w:val="00DD28CD"/>
    <w:rsid w:val="00DD2FE4"/>
    <w:rsid w:val="00DD3937"/>
    <w:rsid w:val="00DD423E"/>
    <w:rsid w:val="00DD43B2"/>
    <w:rsid w:val="00DD48C0"/>
    <w:rsid w:val="00DD48F7"/>
    <w:rsid w:val="00DD4FFD"/>
    <w:rsid w:val="00DD515A"/>
    <w:rsid w:val="00DD5203"/>
    <w:rsid w:val="00DD5A6F"/>
    <w:rsid w:val="00DD5ED3"/>
    <w:rsid w:val="00DD7916"/>
    <w:rsid w:val="00DD7CC2"/>
    <w:rsid w:val="00DE0248"/>
    <w:rsid w:val="00DE0520"/>
    <w:rsid w:val="00DE0BC5"/>
    <w:rsid w:val="00DE18D2"/>
    <w:rsid w:val="00DE20DB"/>
    <w:rsid w:val="00DE2CA0"/>
    <w:rsid w:val="00DE2F5C"/>
    <w:rsid w:val="00DE2FFC"/>
    <w:rsid w:val="00DE3900"/>
    <w:rsid w:val="00DE4872"/>
    <w:rsid w:val="00DE4A9D"/>
    <w:rsid w:val="00DE4EF3"/>
    <w:rsid w:val="00DE5E66"/>
    <w:rsid w:val="00DE5EE1"/>
    <w:rsid w:val="00DE5FF8"/>
    <w:rsid w:val="00DE7B6C"/>
    <w:rsid w:val="00DE7B90"/>
    <w:rsid w:val="00DF0442"/>
    <w:rsid w:val="00DF0E93"/>
    <w:rsid w:val="00DF109E"/>
    <w:rsid w:val="00DF1680"/>
    <w:rsid w:val="00DF1CF8"/>
    <w:rsid w:val="00DF2679"/>
    <w:rsid w:val="00DF2E76"/>
    <w:rsid w:val="00DF348B"/>
    <w:rsid w:val="00DF37C2"/>
    <w:rsid w:val="00DF393D"/>
    <w:rsid w:val="00DF3AE8"/>
    <w:rsid w:val="00DF3B7B"/>
    <w:rsid w:val="00DF4704"/>
    <w:rsid w:val="00DF48DA"/>
    <w:rsid w:val="00DF4958"/>
    <w:rsid w:val="00DF5058"/>
    <w:rsid w:val="00DF5E69"/>
    <w:rsid w:val="00DF5E9F"/>
    <w:rsid w:val="00DF5FA5"/>
    <w:rsid w:val="00DF65AF"/>
    <w:rsid w:val="00DF7215"/>
    <w:rsid w:val="00DF7407"/>
    <w:rsid w:val="00DF7CBB"/>
    <w:rsid w:val="00DF7FCE"/>
    <w:rsid w:val="00E000F4"/>
    <w:rsid w:val="00E00CD0"/>
    <w:rsid w:val="00E01BA6"/>
    <w:rsid w:val="00E0243E"/>
    <w:rsid w:val="00E0450C"/>
    <w:rsid w:val="00E04AB1"/>
    <w:rsid w:val="00E04F54"/>
    <w:rsid w:val="00E050B3"/>
    <w:rsid w:val="00E0538D"/>
    <w:rsid w:val="00E05EA4"/>
    <w:rsid w:val="00E05F1A"/>
    <w:rsid w:val="00E06913"/>
    <w:rsid w:val="00E072D2"/>
    <w:rsid w:val="00E07B18"/>
    <w:rsid w:val="00E07EA9"/>
    <w:rsid w:val="00E10877"/>
    <w:rsid w:val="00E11850"/>
    <w:rsid w:val="00E128E2"/>
    <w:rsid w:val="00E12A32"/>
    <w:rsid w:val="00E12ECC"/>
    <w:rsid w:val="00E138DD"/>
    <w:rsid w:val="00E13939"/>
    <w:rsid w:val="00E13F43"/>
    <w:rsid w:val="00E14475"/>
    <w:rsid w:val="00E148CD"/>
    <w:rsid w:val="00E154DF"/>
    <w:rsid w:val="00E155CD"/>
    <w:rsid w:val="00E15802"/>
    <w:rsid w:val="00E15E0F"/>
    <w:rsid w:val="00E15FA6"/>
    <w:rsid w:val="00E168D4"/>
    <w:rsid w:val="00E170D9"/>
    <w:rsid w:val="00E17660"/>
    <w:rsid w:val="00E17D47"/>
    <w:rsid w:val="00E20902"/>
    <w:rsid w:val="00E20EFA"/>
    <w:rsid w:val="00E21216"/>
    <w:rsid w:val="00E21E18"/>
    <w:rsid w:val="00E228B9"/>
    <w:rsid w:val="00E22B41"/>
    <w:rsid w:val="00E22EE4"/>
    <w:rsid w:val="00E2400C"/>
    <w:rsid w:val="00E26196"/>
    <w:rsid w:val="00E267E6"/>
    <w:rsid w:val="00E26E01"/>
    <w:rsid w:val="00E26EC7"/>
    <w:rsid w:val="00E27052"/>
    <w:rsid w:val="00E27686"/>
    <w:rsid w:val="00E31C4A"/>
    <w:rsid w:val="00E31DE5"/>
    <w:rsid w:val="00E31ECD"/>
    <w:rsid w:val="00E331C0"/>
    <w:rsid w:val="00E332D3"/>
    <w:rsid w:val="00E35304"/>
    <w:rsid w:val="00E3552D"/>
    <w:rsid w:val="00E35EFB"/>
    <w:rsid w:val="00E362E5"/>
    <w:rsid w:val="00E362F9"/>
    <w:rsid w:val="00E36E5F"/>
    <w:rsid w:val="00E36ED7"/>
    <w:rsid w:val="00E400E2"/>
    <w:rsid w:val="00E41344"/>
    <w:rsid w:val="00E41BA2"/>
    <w:rsid w:val="00E42560"/>
    <w:rsid w:val="00E426A7"/>
    <w:rsid w:val="00E4313D"/>
    <w:rsid w:val="00E43F6D"/>
    <w:rsid w:val="00E4443C"/>
    <w:rsid w:val="00E447AE"/>
    <w:rsid w:val="00E449F7"/>
    <w:rsid w:val="00E44B55"/>
    <w:rsid w:val="00E46590"/>
    <w:rsid w:val="00E4666A"/>
    <w:rsid w:val="00E47365"/>
    <w:rsid w:val="00E5029A"/>
    <w:rsid w:val="00E50970"/>
    <w:rsid w:val="00E50A86"/>
    <w:rsid w:val="00E50EB5"/>
    <w:rsid w:val="00E512D5"/>
    <w:rsid w:val="00E523B8"/>
    <w:rsid w:val="00E53409"/>
    <w:rsid w:val="00E53591"/>
    <w:rsid w:val="00E538B0"/>
    <w:rsid w:val="00E53AC3"/>
    <w:rsid w:val="00E53E66"/>
    <w:rsid w:val="00E53FE8"/>
    <w:rsid w:val="00E55A01"/>
    <w:rsid w:val="00E55A8B"/>
    <w:rsid w:val="00E5681B"/>
    <w:rsid w:val="00E56A75"/>
    <w:rsid w:val="00E56E4B"/>
    <w:rsid w:val="00E600DE"/>
    <w:rsid w:val="00E600E2"/>
    <w:rsid w:val="00E603C8"/>
    <w:rsid w:val="00E60890"/>
    <w:rsid w:val="00E61670"/>
    <w:rsid w:val="00E61735"/>
    <w:rsid w:val="00E6196F"/>
    <w:rsid w:val="00E63148"/>
    <w:rsid w:val="00E63F05"/>
    <w:rsid w:val="00E6443C"/>
    <w:rsid w:val="00E64481"/>
    <w:rsid w:val="00E66034"/>
    <w:rsid w:val="00E66209"/>
    <w:rsid w:val="00E701AA"/>
    <w:rsid w:val="00E704AD"/>
    <w:rsid w:val="00E7125D"/>
    <w:rsid w:val="00E71CD4"/>
    <w:rsid w:val="00E72352"/>
    <w:rsid w:val="00E72478"/>
    <w:rsid w:val="00E724DB"/>
    <w:rsid w:val="00E73C5F"/>
    <w:rsid w:val="00E73E2F"/>
    <w:rsid w:val="00E748FD"/>
    <w:rsid w:val="00E74F8C"/>
    <w:rsid w:val="00E754BA"/>
    <w:rsid w:val="00E7594A"/>
    <w:rsid w:val="00E75F5A"/>
    <w:rsid w:val="00E75FF4"/>
    <w:rsid w:val="00E76C25"/>
    <w:rsid w:val="00E77049"/>
    <w:rsid w:val="00E77862"/>
    <w:rsid w:val="00E77A2D"/>
    <w:rsid w:val="00E77BB5"/>
    <w:rsid w:val="00E80099"/>
    <w:rsid w:val="00E811A6"/>
    <w:rsid w:val="00E819FA"/>
    <w:rsid w:val="00E821B7"/>
    <w:rsid w:val="00E82C21"/>
    <w:rsid w:val="00E82F20"/>
    <w:rsid w:val="00E833EE"/>
    <w:rsid w:val="00E8379B"/>
    <w:rsid w:val="00E83FC0"/>
    <w:rsid w:val="00E8466C"/>
    <w:rsid w:val="00E8480E"/>
    <w:rsid w:val="00E84B3C"/>
    <w:rsid w:val="00E84BFE"/>
    <w:rsid w:val="00E85BBE"/>
    <w:rsid w:val="00E86B75"/>
    <w:rsid w:val="00E873DD"/>
    <w:rsid w:val="00E87CE4"/>
    <w:rsid w:val="00E87D02"/>
    <w:rsid w:val="00E90086"/>
    <w:rsid w:val="00E92773"/>
    <w:rsid w:val="00E929A9"/>
    <w:rsid w:val="00E92DFA"/>
    <w:rsid w:val="00E9312D"/>
    <w:rsid w:val="00E93927"/>
    <w:rsid w:val="00E94FC3"/>
    <w:rsid w:val="00E95B41"/>
    <w:rsid w:val="00E95F85"/>
    <w:rsid w:val="00E965A8"/>
    <w:rsid w:val="00E96611"/>
    <w:rsid w:val="00E96A74"/>
    <w:rsid w:val="00E97AC2"/>
    <w:rsid w:val="00EA0468"/>
    <w:rsid w:val="00EA0DAC"/>
    <w:rsid w:val="00EA281F"/>
    <w:rsid w:val="00EA2B67"/>
    <w:rsid w:val="00EA35E5"/>
    <w:rsid w:val="00EA3709"/>
    <w:rsid w:val="00EA39B8"/>
    <w:rsid w:val="00EA4498"/>
    <w:rsid w:val="00EA4EBA"/>
    <w:rsid w:val="00EA5370"/>
    <w:rsid w:val="00EA617B"/>
    <w:rsid w:val="00EA671F"/>
    <w:rsid w:val="00EA79F8"/>
    <w:rsid w:val="00EB02ED"/>
    <w:rsid w:val="00EB1091"/>
    <w:rsid w:val="00EB13B8"/>
    <w:rsid w:val="00EB16F6"/>
    <w:rsid w:val="00EB3267"/>
    <w:rsid w:val="00EB34D3"/>
    <w:rsid w:val="00EB37F6"/>
    <w:rsid w:val="00EB3A51"/>
    <w:rsid w:val="00EB3A92"/>
    <w:rsid w:val="00EB4437"/>
    <w:rsid w:val="00EB4C04"/>
    <w:rsid w:val="00EB4FFD"/>
    <w:rsid w:val="00EB5AF2"/>
    <w:rsid w:val="00EB6DB5"/>
    <w:rsid w:val="00EB72AA"/>
    <w:rsid w:val="00EB7BEF"/>
    <w:rsid w:val="00EC0025"/>
    <w:rsid w:val="00EC0E82"/>
    <w:rsid w:val="00EC0EB4"/>
    <w:rsid w:val="00EC15D2"/>
    <w:rsid w:val="00EC1C3D"/>
    <w:rsid w:val="00EC2135"/>
    <w:rsid w:val="00EC23A4"/>
    <w:rsid w:val="00EC23C8"/>
    <w:rsid w:val="00EC23C9"/>
    <w:rsid w:val="00EC25B8"/>
    <w:rsid w:val="00EC31D6"/>
    <w:rsid w:val="00EC3560"/>
    <w:rsid w:val="00EC39E2"/>
    <w:rsid w:val="00EC3D22"/>
    <w:rsid w:val="00EC445C"/>
    <w:rsid w:val="00EC4686"/>
    <w:rsid w:val="00EC472A"/>
    <w:rsid w:val="00EC4EC0"/>
    <w:rsid w:val="00EC4F94"/>
    <w:rsid w:val="00EC56F9"/>
    <w:rsid w:val="00EC73E2"/>
    <w:rsid w:val="00EC7DF6"/>
    <w:rsid w:val="00EC7EED"/>
    <w:rsid w:val="00ED04AD"/>
    <w:rsid w:val="00ED065A"/>
    <w:rsid w:val="00ED0EF8"/>
    <w:rsid w:val="00ED2244"/>
    <w:rsid w:val="00ED3B7F"/>
    <w:rsid w:val="00ED4878"/>
    <w:rsid w:val="00ED4FBB"/>
    <w:rsid w:val="00ED4FFD"/>
    <w:rsid w:val="00ED5495"/>
    <w:rsid w:val="00ED5819"/>
    <w:rsid w:val="00ED5A2C"/>
    <w:rsid w:val="00ED5A65"/>
    <w:rsid w:val="00ED5B2C"/>
    <w:rsid w:val="00ED6CE8"/>
    <w:rsid w:val="00ED7F0B"/>
    <w:rsid w:val="00EE02FC"/>
    <w:rsid w:val="00EE06D7"/>
    <w:rsid w:val="00EE1604"/>
    <w:rsid w:val="00EE267E"/>
    <w:rsid w:val="00EE2CA6"/>
    <w:rsid w:val="00EE2ECB"/>
    <w:rsid w:val="00EE3250"/>
    <w:rsid w:val="00EE3C9E"/>
    <w:rsid w:val="00EE3E80"/>
    <w:rsid w:val="00EE4549"/>
    <w:rsid w:val="00EE47C4"/>
    <w:rsid w:val="00EE47EB"/>
    <w:rsid w:val="00EE5B0A"/>
    <w:rsid w:val="00EE5DFD"/>
    <w:rsid w:val="00EE6367"/>
    <w:rsid w:val="00EE689F"/>
    <w:rsid w:val="00EE78DA"/>
    <w:rsid w:val="00EE7BFE"/>
    <w:rsid w:val="00EE7DA5"/>
    <w:rsid w:val="00EE7F3C"/>
    <w:rsid w:val="00EF06A5"/>
    <w:rsid w:val="00EF12B9"/>
    <w:rsid w:val="00EF18E3"/>
    <w:rsid w:val="00EF20A6"/>
    <w:rsid w:val="00EF2607"/>
    <w:rsid w:val="00EF2DAA"/>
    <w:rsid w:val="00EF2EDE"/>
    <w:rsid w:val="00EF3088"/>
    <w:rsid w:val="00EF44CF"/>
    <w:rsid w:val="00EF484D"/>
    <w:rsid w:val="00EF5269"/>
    <w:rsid w:val="00EF5283"/>
    <w:rsid w:val="00EF5EC7"/>
    <w:rsid w:val="00EF6B8B"/>
    <w:rsid w:val="00EF6DE7"/>
    <w:rsid w:val="00EF7E02"/>
    <w:rsid w:val="00F0006E"/>
    <w:rsid w:val="00F0076E"/>
    <w:rsid w:val="00F02201"/>
    <w:rsid w:val="00F02F21"/>
    <w:rsid w:val="00F03483"/>
    <w:rsid w:val="00F04113"/>
    <w:rsid w:val="00F04E57"/>
    <w:rsid w:val="00F04F1C"/>
    <w:rsid w:val="00F05756"/>
    <w:rsid w:val="00F05B8C"/>
    <w:rsid w:val="00F05EE4"/>
    <w:rsid w:val="00F0666C"/>
    <w:rsid w:val="00F11BF5"/>
    <w:rsid w:val="00F1338D"/>
    <w:rsid w:val="00F13483"/>
    <w:rsid w:val="00F14535"/>
    <w:rsid w:val="00F14847"/>
    <w:rsid w:val="00F153F4"/>
    <w:rsid w:val="00F1609A"/>
    <w:rsid w:val="00F17068"/>
    <w:rsid w:val="00F17C29"/>
    <w:rsid w:val="00F20292"/>
    <w:rsid w:val="00F204E8"/>
    <w:rsid w:val="00F20BAD"/>
    <w:rsid w:val="00F219B4"/>
    <w:rsid w:val="00F21D20"/>
    <w:rsid w:val="00F21EAE"/>
    <w:rsid w:val="00F22087"/>
    <w:rsid w:val="00F226D6"/>
    <w:rsid w:val="00F22E01"/>
    <w:rsid w:val="00F235C9"/>
    <w:rsid w:val="00F23653"/>
    <w:rsid w:val="00F2518D"/>
    <w:rsid w:val="00F25E7D"/>
    <w:rsid w:val="00F26685"/>
    <w:rsid w:val="00F269FB"/>
    <w:rsid w:val="00F27030"/>
    <w:rsid w:val="00F272F6"/>
    <w:rsid w:val="00F27CE1"/>
    <w:rsid w:val="00F27DAA"/>
    <w:rsid w:val="00F302E0"/>
    <w:rsid w:val="00F3076F"/>
    <w:rsid w:val="00F3185D"/>
    <w:rsid w:val="00F31FC7"/>
    <w:rsid w:val="00F32AB5"/>
    <w:rsid w:val="00F339C8"/>
    <w:rsid w:val="00F339F6"/>
    <w:rsid w:val="00F343ED"/>
    <w:rsid w:val="00F3516D"/>
    <w:rsid w:val="00F35802"/>
    <w:rsid w:val="00F35A8C"/>
    <w:rsid w:val="00F35B88"/>
    <w:rsid w:val="00F36FD3"/>
    <w:rsid w:val="00F370D5"/>
    <w:rsid w:val="00F427B7"/>
    <w:rsid w:val="00F438DD"/>
    <w:rsid w:val="00F43A9A"/>
    <w:rsid w:val="00F43D46"/>
    <w:rsid w:val="00F466DA"/>
    <w:rsid w:val="00F474C0"/>
    <w:rsid w:val="00F51448"/>
    <w:rsid w:val="00F51D2C"/>
    <w:rsid w:val="00F52274"/>
    <w:rsid w:val="00F53AC5"/>
    <w:rsid w:val="00F5409C"/>
    <w:rsid w:val="00F54A60"/>
    <w:rsid w:val="00F555D6"/>
    <w:rsid w:val="00F562DF"/>
    <w:rsid w:val="00F563E8"/>
    <w:rsid w:val="00F5684C"/>
    <w:rsid w:val="00F5775D"/>
    <w:rsid w:val="00F57B73"/>
    <w:rsid w:val="00F57FE7"/>
    <w:rsid w:val="00F600D0"/>
    <w:rsid w:val="00F6088B"/>
    <w:rsid w:val="00F6138D"/>
    <w:rsid w:val="00F61E23"/>
    <w:rsid w:val="00F631C8"/>
    <w:rsid w:val="00F63ACC"/>
    <w:rsid w:val="00F63DE0"/>
    <w:rsid w:val="00F63E01"/>
    <w:rsid w:val="00F64239"/>
    <w:rsid w:val="00F6439A"/>
    <w:rsid w:val="00F653B0"/>
    <w:rsid w:val="00F667B9"/>
    <w:rsid w:val="00F671FE"/>
    <w:rsid w:val="00F67B3E"/>
    <w:rsid w:val="00F70163"/>
    <w:rsid w:val="00F70B2A"/>
    <w:rsid w:val="00F7118D"/>
    <w:rsid w:val="00F71258"/>
    <w:rsid w:val="00F717B1"/>
    <w:rsid w:val="00F718C0"/>
    <w:rsid w:val="00F7223C"/>
    <w:rsid w:val="00F72903"/>
    <w:rsid w:val="00F732E7"/>
    <w:rsid w:val="00F738D6"/>
    <w:rsid w:val="00F73E09"/>
    <w:rsid w:val="00F73FFB"/>
    <w:rsid w:val="00F742CA"/>
    <w:rsid w:val="00F757BA"/>
    <w:rsid w:val="00F75937"/>
    <w:rsid w:val="00F75D39"/>
    <w:rsid w:val="00F7616A"/>
    <w:rsid w:val="00F76A3B"/>
    <w:rsid w:val="00F76E4E"/>
    <w:rsid w:val="00F77E97"/>
    <w:rsid w:val="00F800F5"/>
    <w:rsid w:val="00F80566"/>
    <w:rsid w:val="00F8088A"/>
    <w:rsid w:val="00F80AB8"/>
    <w:rsid w:val="00F80C64"/>
    <w:rsid w:val="00F8199B"/>
    <w:rsid w:val="00F82124"/>
    <w:rsid w:val="00F838ED"/>
    <w:rsid w:val="00F84745"/>
    <w:rsid w:val="00F85B28"/>
    <w:rsid w:val="00F86236"/>
    <w:rsid w:val="00F86AC4"/>
    <w:rsid w:val="00F87BA0"/>
    <w:rsid w:val="00F87FD6"/>
    <w:rsid w:val="00F909C3"/>
    <w:rsid w:val="00F9128C"/>
    <w:rsid w:val="00F915B4"/>
    <w:rsid w:val="00F9163D"/>
    <w:rsid w:val="00F922A5"/>
    <w:rsid w:val="00F92A22"/>
    <w:rsid w:val="00F92A66"/>
    <w:rsid w:val="00F92A99"/>
    <w:rsid w:val="00F92EB1"/>
    <w:rsid w:val="00F935FD"/>
    <w:rsid w:val="00F97336"/>
    <w:rsid w:val="00F974F0"/>
    <w:rsid w:val="00F97C7A"/>
    <w:rsid w:val="00FA0588"/>
    <w:rsid w:val="00FA093B"/>
    <w:rsid w:val="00FA1013"/>
    <w:rsid w:val="00FA19FE"/>
    <w:rsid w:val="00FA20B3"/>
    <w:rsid w:val="00FA2E65"/>
    <w:rsid w:val="00FA3B34"/>
    <w:rsid w:val="00FA47C6"/>
    <w:rsid w:val="00FA4F0D"/>
    <w:rsid w:val="00FA52FC"/>
    <w:rsid w:val="00FA592D"/>
    <w:rsid w:val="00FA6349"/>
    <w:rsid w:val="00FA6397"/>
    <w:rsid w:val="00FB00F6"/>
    <w:rsid w:val="00FB111D"/>
    <w:rsid w:val="00FB1321"/>
    <w:rsid w:val="00FB17EB"/>
    <w:rsid w:val="00FB1D35"/>
    <w:rsid w:val="00FB20B9"/>
    <w:rsid w:val="00FB2E8E"/>
    <w:rsid w:val="00FB30F4"/>
    <w:rsid w:val="00FB3278"/>
    <w:rsid w:val="00FB6608"/>
    <w:rsid w:val="00FB69CC"/>
    <w:rsid w:val="00FC1605"/>
    <w:rsid w:val="00FC21AA"/>
    <w:rsid w:val="00FC285E"/>
    <w:rsid w:val="00FC2A05"/>
    <w:rsid w:val="00FC2C09"/>
    <w:rsid w:val="00FC2CA5"/>
    <w:rsid w:val="00FC2EC5"/>
    <w:rsid w:val="00FC3010"/>
    <w:rsid w:val="00FC3493"/>
    <w:rsid w:val="00FC3652"/>
    <w:rsid w:val="00FC3C5B"/>
    <w:rsid w:val="00FC3F54"/>
    <w:rsid w:val="00FC4410"/>
    <w:rsid w:val="00FC4B3D"/>
    <w:rsid w:val="00FC53A5"/>
    <w:rsid w:val="00FC5DE0"/>
    <w:rsid w:val="00FC6254"/>
    <w:rsid w:val="00FC6F89"/>
    <w:rsid w:val="00FC70C0"/>
    <w:rsid w:val="00FC759B"/>
    <w:rsid w:val="00FC79B9"/>
    <w:rsid w:val="00FC79C6"/>
    <w:rsid w:val="00FC7E62"/>
    <w:rsid w:val="00FD09CF"/>
    <w:rsid w:val="00FD0E9D"/>
    <w:rsid w:val="00FD0F79"/>
    <w:rsid w:val="00FD13C8"/>
    <w:rsid w:val="00FD236A"/>
    <w:rsid w:val="00FD2CCF"/>
    <w:rsid w:val="00FD3123"/>
    <w:rsid w:val="00FD358D"/>
    <w:rsid w:val="00FD4312"/>
    <w:rsid w:val="00FD4D49"/>
    <w:rsid w:val="00FD5790"/>
    <w:rsid w:val="00FD59C2"/>
    <w:rsid w:val="00FD59CE"/>
    <w:rsid w:val="00FD5C8C"/>
    <w:rsid w:val="00FD5E6F"/>
    <w:rsid w:val="00FD6127"/>
    <w:rsid w:val="00FD63AC"/>
    <w:rsid w:val="00FD6676"/>
    <w:rsid w:val="00FD6EB2"/>
    <w:rsid w:val="00FD77A5"/>
    <w:rsid w:val="00FD78E8"/>
    <w:rsid w:val="00FD7FB5"/>
    <w:rsid w:val="00FE072E"/>
    <w:rsid w:val="00FE0BAB"/>
    <w:rsid w:val="00FE1282"/>
    <w:rsid w:val="00FE3308"/>
    <w:rsid w:val="00FE3F74"/>
    <w:rsid w:val="00FE4B5B"/>
    <w:rsid w:val="00FE58CC"/>
    <w:rsid w:val="00FE62A7"/>
    <w:rsid w:val="00FE68EB"/>
    <w:rsid w:val="00FE6BD9"/>
    <w:rsid w:val="00FE7E88"/>
    <w:rsid w:val="00FF0B56"/>
    <w:rsid w:val="00FF10A0"/>
    <w:rsid w:val="00FF1B5E"/>
    <w:rsid w:val="00FF1D47"/>
    <w:rsid w:val="00FF223D"/>
    <w:rsid w:val="00FF2689"/>
    <w:rsid w:val="00FF27FF"/>
    <w:rsid w:val="00FF2CA6"/>
    <w:rsid w:val="00FF3030"/>
    <w:rsid w:val="00FF4969"/>
    <w:rsid w:val="00FF4A91"/>
    <w:rsid w:val="00FF5425"/>
    <w:rsid w:val="00FF546E"/>
    <w:rsid w:val="00FF5B3C"/>
    <w:rsid w:val="00FF648A"/>
    <w:rsid w:val="00FF72B4"/>
    <w:rsid w:val="01DB08B1"/>
    <w:rsid w:val="0273A9D2"/>
    <w:rsid w:val="0283BAE6"/>
    <w:rsid w:val="02EFF389"/>
    <w:rsid w:val="02F01A65"/>
    <w:rsid w:val="03066E66"/>
    <w:rsid w:val="0341DA6C"/>
    <w:rsid w:val="0376D912"/>
    <w:rsid w:val="038D7D30"/>
    <w:rsid w:val="03C650FB"/>
    <w:rsid w:val="03F0E9CB"/>
    <w:rsid w:val="04161B42"/>
    <w:rsid w:val="042F0D72"/>
    <w:rsid w:val="044B3AC2"/>
    <w:rsid w:val="046FAC82"/>
    <w:rsid w:val="0481B9CB"/>
    <w:rsid w:val="049ADAB9"/>
    <w:rsid w:val="0512A973"/>
    <w:rsid w:val="0574B649"/>
    <w:rsid w:val="05FF6110"/>
    <w:rsid w:val="060AC1CF"/>
    <w:rsid w:val="06332D18"/>
    <w:rsid w:val="067408A9"/>
    <w:rsid w:val="06EEAA1E"/>
    <w:rsid w:val="07815323"/>
    <w:rsid w:val="07DA7344"/>
    <w:rsid w:val="082BB71E"/>
    <w:rsid w:val="083123DC"/>
    <w:rsid w:val="083B9169"/>
    <w:rsid w:val="088AAA4D"/>
    <w:rsid w:val="08E4C183"/>
    <w:rsid w:val="0907942F"/>
    <w:rsid w:val="0935346E"/>
    <w:rsid w:val="095689ED"/>
    <w:rsid w:val="09778067"/>
    <w:rsid w:val="0A37496D"/>
    <w:rsid w:val="0BB6A32E"/>
    <w:rsid w:val="0C3A1DA1"/>
    <w:rsid w:val="0C6444BB"/>
    <w:rsid w:val="0C95FFD0"/>
    <w:rsid w:val="0CAE4B94"/>
    <w:rsid w:val="0CB150C5"/>
    <w:rsid w:val="0CDAFCC7"/>
    <w:rsid w:val="0D4F7B0C"/>
    <w:rsid w:val="0DB69E32"/>
    <w:rsid w:val="0E85B9EF"/>
    <w:rsid w:val="0E8AD99A"/>
    <w:rsid w:val="0EC263A2"/>
    <w:rsid w:val="0EF86199"/>
    <w:rsid w:val="0EFC02A3"/>
    <w:rsid w:val="103AB091"/>
    <w:rsid w:val="10AF16FD"/>
    <w:rsid w:val="10BA1703"/>
    <w:rsid w:val="11455207"/>
    <w:rsid w:val="120E051C"/>
    <w:rsid w:val="1223BCC6"/>
    <w:rsid w:val="1288A855"/>
    <w:rsid w:val="12B30A24"/>
    <w:rsid w:val="12C37A68"/>
    <w:rsid w:val="12EC5641"/>
    <w:rsid w:val="13285E67"/>
    <w:rsid w:val="13CA4D26"/>
    <w:rsid w:val="13E6B7BF"/>
    <w:rsid w:val="143F7E39"/>
    <w:rsid w:val="14888D37"/>
    <w:rsid w:val="1499B49A"/>
    <w:rsid w:val="14B9C277"/>
    <w:rsid w:val="14C1CA3E"/>
    <w:rsid w:val="15F16B76"/>
    <w:rsid w:val="164B7C1E"/>
    <w:rsid w:val="16647E61"/>
    <w:rsid w:val="166BE971"/>
    <w:rsid w:val="16849EDD"/>
    <w:rsid w:val="176B8CB9"/>
    <w:rsid w:val="176CEA79"/>
    <w:rsid w:val="17A0E937"/>
    <w:rsid w:val="17B942C1"/>
    <w:rsid w:val="17FB7CAE"/>
    <w:rsid w:val="18189383"/>
    <w:rsid w:val="18206F3E"/>
    <w:rsid w:val="1900FF7C"/>
    <w:rsid w:val="19110DBA"/>
    <w:rsid w:val="19551322"/>
    <w:rsid w:val="1A19F239"/>
    <w:rsid w:val="1A74F37D"/>
    <w:rsid w:val="1B470903"/>
    <w:rsid w:val="1C559C1E"/>
    <w:rsid w:val="1C721244"/>
    <w:rsid w:val="1D319B74"/>
    <w:rsid w:val="1D39936C"/>
    <w:rsid w:val="1D64E932"/>
    <w:rsid w:val="1D78B996"/>
    <w:rsid w:val="1D967C67"/>
    <w:rsid w:val="1DB4CEF1"/>
    <w:rsid w:val="1E14497E"/>
    <w:rsid w:val="1E414700"/>
    <w:rsid w:val="1E7CFFC0"/>
    <w:rsid w:val="1ECE66A4"/>
    <w:rsid w:val="1F57DA97"/>
    <w:rsid w:val="1F6E9CD2"/>
    <w:rsid w:val="1F86E7FD"/>
    <w:rsid w:val="20453DE4"/>
    <w:rsid w:val="20EF3CD2"/>
    <w:rsid w:val="2127618B"/>
    <w:rsid w:val="22358A54"/>
    <w:rsid w:val="2270768C"/>
    <w:rsid w:val="23A49FD3"/>
    <w:rsid w:val="23EF67D3"/>
    <w:rsid w:val="240D285A"/>
    <w:rsid w:val="2414978B"/>
    <w:rsid w:val="24CA9F78"/>
    <w:rsid w:val="24DA1228"/>
    <w:rsid w:val="2536754A"/>
    <w:rsid w:val="25C4723A"/>
    <w:rsid w:val="25C99D15"/>
    <w:rsid w:val="25D1FB3A"/>
    <w:rsid w:val="2621C043"/>
    <w:rsid w:val="269CDF94"/>
    <w:rsid w:val="26D18E92"/>
    <w:rsid w:val="275B5A91"/>
    <w:rsid w:val="276C2D7B"/>
    <w:rsid w:val="27DDE787"/>
    <w:rsid w:val="282F5561"/>
    <w:rsid w:val="2849F474"/>
    <w:rsid w:val="287AD150"/>
    <w:rsid w:val="288A0CFE"/>
    <w:rsid w:val="28BDACF9"/>
    <w:rsid w:val="28C2906E"/>
    <w:rsid w:val="28EF7015"/>
    <w:rsid w:val="295B01A7"/>
    <w:rsid w:val="2A4DFC73"/>
    <w:rsid w:val="2A86DFCE"/>
    <w:rsid w:val="2AB839DE"/>
    <w:rsid w:val="2AF72D3C"/>
    <w:rsid w:val="2B010E06"/>
    <w:rsid w:val="2B23ECA2"/>
    <w:rsid w:val="2B473C60"/>
    <w:rsid w:val="2B839A6D"/>
    <w:rsid w:val="2B8721FA"/>
    <w:rsid w:val="2B9753A4"/>
    <w:rsid w:val="2CD46BF5"/>
    <w:rsid w:val="2D719F0F"/>
    <w:rsid w:val="2D7285C9"/>
    <w:rsid w:val="2D7F4407"/>
    <w:rsid w:val="2D97B090"/>
    <w:rsid w:val="2DB05A46"/>
    <w:rsid w:val="2DB46AB3"/>
    <w:rsid w:val="2E19A542"/>
    <w:rsid w:val="2E5B8D64"/>
    <w:rsid w:val="2F3FDFB7"/>
    <w:rsid w:val="2F72F7FF"/>
    <w:rsid w:val="303060B5"/>
    <w:rsid w:val="3107E4B1"/>
    <w:rsid w:val="3152AE93"/>
    <w:rsid w:val="31EDB85E"/>
    <w:rsid w:val="3210D3C8"/>
    <w:rsid w:val="328F970E"/>
    <w:rsid w:val="32AC1CD2"/>
    <w:rsid w:val="32EEECD7"/>
    <w:rsid w:val="33467934"/>
    <w:rsid w:val="33D8CE8B"/>
    <w:rsid w:val="34118756"/>
    <w:rsid w:val="343CEF69"/>
    <w:rsid w:val="349BCC8C"/>
    <w:rsid w:val="3514CED5"/>
    <w:rsid w:val="3536B776"/>
    <w:rsid w:val="35393689"/>
    <w:rsid w:val="357A8F4E"/>
    <w:rsid w:val="358050E0"/>
    <w:rsid w:val="360C85DC"/>
    <w:rsid w:val="366C5524"/>
    <w:rsid w:val="366F4F59"/>
    <w:rsid w:val="3699DF51"/>
    <w:rsid w:val="36AD6738"/>
    <w:rsid w:val="36BA5B75"/>
    <w:rsid w:val="370F0CA8"/>
    <w:rsid w:val="37A8D94D"/>
    <w:rsid w:val="37C4AB6E"/>
    <w:rsid w:val="38120CA3"/>
    <w:rsid w:val="38E396B8"/>
    <w:rsid w:val="38F454EF"/>
    <w:rsid w:val="391A4E31"/>
    <w:rsid w:val="39378203"/>
    <w:rsid w:val="398DD945"/>
    <w:rsid w:val="39BAA156"/>
    <w:rsid w:val="39D8973F"/>
    <w:rsid w:val="39E41DD8"/>
    <w:rsid w:val="39F1FC37"/>
    <w:rsid w:val="3A27FE81"/>
    <w:rsid w:val="3A3B4233"/>
    <w:rsid w:val="3A5AB9B3"/>
    <w:rsid w:val="3A8DB78D"/>
    <w:rsid w:val="3AE7BF14"/>
    <w:rsid w:val="3B332CF7"/>
    <w:rsid w:val="3BC754E2"/>
    <w:rsid w:val="3CF74737"/>
    <w:rsid w:val="3D163C39"/>
    <w:rsid w:val="3D299CF9"/>
    <w:rsid w:val="3D39AFC1"/>
    <w:rsid w:val="3D5FBECE"/>
    <w:rsid w:val="3E1391E2"/>
    <w:rsid w:val="3E22C5DD"/>
    <w:rsid w:val="3EAE2D8D"/>
    <w:rsid w:val="3F7ED7C7"/>
    <w:rsid w:val="3FD4D1CC"/>
    <w:rsid w:val="3FF09D47"/>
    <w:rsid w:val="4086DADA"/>
    <w:rsid w:val="40B20E73"/>
    <w:rsid w:val="414D7A16"/>
    <w:rsid w:val="415C6D53"/>
    <w:rsid w:val="42186644"/>
    <w:rsid w:val="42234ACF"/>
    <w:rsid w:val="424DF9B3"/>
    <w:rsid w:val="42DE6B75"/>
    <w:rsid w:val="42F2BA7C"/>
    <w:rsid w:val="44A75E68"/>
    <w:rsid w:val="44E0F82E"/>
    <w:rsid w:val="45184B46"/>
    <w:rsid w:val="45273BBE"/>
    <w:rsid w:val="4534AEDE"/>
    <w:rsid w:val="458F1EA0"/>
    <w:rsid w:val="45A2F23F"/>
    <w:rsid w:val="45B7E756"/>
    <w:rsid w:val="45C7FEFE"/>
    <w:rsid w:val="45CFF9DB"/>
    <w:rsid w:val="46005059"/>
    <w:rsid w:val="460F48D1"/>
    <w:rsid w:val="468C1511"/>
    <w:rsid w:val="4750C695"/>
    <w:rsid w:val="490654AC"/>
    <w:rsid w:val="4A4A077C"/>
    <w:rsid w:val="4A9C36D0"/>
    <w:rsid w:val="4AC80ABC"/>
    <w:rsid w:val="4BAA6340"/>
    <w:rsid w:val="4BAF554C"/>
    <w:rsid w:val="4BD5A392"/>
    <w:rsid w:val="4C040B48"/>
    <w:rsid w:val="4C9CE630"/>
    <w:rsid w:val="4CF5F18D"/>
    <w:rsid w:val="4D1033D1"/>
    <w:rsid w:val="4D273225"/>
    <w:rsid w:val="4D4EC46E"/>
    <w:rsid w:val="4DB4001C"/>
    <w:rsid w:val="4DCA5790"/>
    <w:rsid w:val="4DFFAB7E"/>
    <w:rsid w:val="4EDA90BD"/>
    <w:rsid w:val="4F13A29D"/>
    <w:rsid w:val="4F32270B"/>
    <w:rsid w:val="4F3E125C"/>
    <w:rsid w:val="4F649ACB"/>
    <w:rsid w:val="4F872369"/>
    <w:rsid w:val="5030DFBF"/>
    <w:rsid w:val="506DDA8E"/>
    <w:rsid w:val="507F4F0B"/>
    <w:rsid w:val="50858F39"/>
    <w:rsid w:val="50BF19E9"/>
    <w:rsid w:val="5103F5CA"/>
    <w:rsid w:val="516586E4"/>
    <w:rsid w:val="51F59E7E"/>
    <w:rsid w:val="520D2742"/>
    <w:rsid w:val="527E3737"/>
    <w:rsid w:val="52FA014F"/>
    <w:rsid w:val="53E6E4AF"/>
    <w:rsid w:val="53E8682A"/>
    <w:rsid w:val="543A5951"/>
    <w:rsid w:val="54ADA2E4"/>
    <w:rsid w:val="5552C02E"/>
    <w:rsid w:val="55C1E32F"/>
    <w:rsid w:val="55CC9B7A"/>
    <w:rsid w:val="55D64F91"/>
    <w:rsid w:val="55FC6999"/>
    <w:rsid w:val="560310D6"/>
    <w:rsid w:val="5611ED8A"/>
    <w:rsid w:val="5643509A"/>
    <w:rsid w:val="56497345"/>
    <w:rsid w:val="56EE908F"/>
    <w:rsid w:val="57DDBE10"/>
    <w:rsid w:val="582CD1CC"/>
    <w:rsid w:val="5908F878"/>
    <w:rsid w:val="5997D564"/>
    <w:rsid w:val="59ADB3F9"/>
    <w:rsid w:val="5A5B64BB"/>
    <w:rsid w:val="5B9F048C"/>
    <w:rsid w:val="5BCEDA6E"/>
    <w:rsid w:val="5BDFA184"/>
    <w:rsid w:val="5BF47081"/>
    <w:rsid w:val="5C6629A3"/>
    <w:rsid w:val="5DA066D0"/>
    <w:rsid w:val="5DAF232B"/>
    <w:rsid w:val="5E077B7E"/>
    <w:rsid w:val="5E823C0F"/>
    <w:rsid w:val="5EE07883"/>
    <w:rsid w:val="5EE2918D"/>
    <w:rsid w:val="5F1E35D9"/>
    <w:rsid w:val="5F87AADF"/>
    <w:rsid w:val="5F8A2382"/>
    <w:rsid w:val="5F8B756D"/>
    <w:rsid w:val="5F8DF40A"/>
    <w:rsid w:val="600EF601"/>
    <w:rsid w:val="6087AEFD"/>
    <w:rsid w:val="60897A6F"/>
    <w:rsid w:val="608D767E"/>
    <w:rsid w:val="60B11205"/>
    <w:rsid w:val="60E2C876"/>
    <w:rsid w:val="60FF5AFF"/>
    <w:rsid w:val="619C74C1"/>
    <w:rsid w:val="61BEF4A8"/>
    <w:rsid w:val="61ECEBB0"/>
    <w:rsid w:val="62012A1C"/>
    <w:rsid w:val="6202C133"/>
    <w:rsid w:val="62254AD0"/>
    <w:rsid w:val="625F3E23"/>
    <w:rsid w:val="62C4A7CD"/>
    <w:rsid w:val="62F6CBAD"/>
    <w:rsid w:val="62FB871A"/>
    <w:rsid w:val="63661CD6"/>
    <w:rsid w:val="63987D88"/>
    <w:rsid w:val="63B8FAF8"/>
    <w:rsid w:val="63C11B31"/>
    <w:rsid w:val="6437341D"/>
    <w:rsid w:val="645D94A5"/>
    <w:rsid w:val="64B5DCA2"/>
    <w:rsid w:val="650C240F"/>
    <w:rsid w:val="651B0F64"/>
    <w:rsid w:val="653A9D22"/>
    <w:rsid w:val="654FFDDF"/>
    <w:rsid w:val="65882ECA"/>
    <w:rsid w:val="65BD717E"/>
    <w:rsid w:val="65EBF11D"/>
    <w:rsid w:val="6603CF03"/>
    <w:rsid w:val="663725FD"/>
    <w:rsid w:val="666FF553"/>
    <w:rsid w:val="6693C9B0"/>
    <w:rsid w:val="677057C7"/>
    <w:rsid w:val="67BED2CB"/>
    <w:rsid w:val="6857FEEB"/>
    <w:rsid w:val="6882F152"/>
    <w:rsid w:val="68C8217A"/>
    <w:rsid w:val="68DD24B6"/>
    <w:rsid w:val="69B0D59C"/>
    <w:rsid w:val="69C386D5"/>
    <w:rsid w:val="69FC5A35"/>
    <w:rsid w:val="6A2C072B"/>
    <w:rsid w:val="6B42AF72"/>
    <w:rsid w:val="6B4A2C0B"/>
    <w:rsid w:val="6B911A1A"/>
    <w:rsid w:val="6BA91741"/>
    <w:rsid w:val="6C206046"/>
    <w:rsid w:val="6CA51C6B"/>
    <w:rsid w:val="6CB75989"/>
    <w:rsid w:val="6CDFF1DD"/>
    <w:rsid w:val="6D673376"/>
    <w:rsid w:val="6DA83803"/>
    <w:rsid w:val="6DDA083F"/>
    <w:rsid w:val="6DDEB243"/>
    <w:rsid w:val="6DF13EFA"/>
    <w:rsid w:val="6E303F5E"/>
    <w:rsid w:val="6E41E93E"/>
    <w:rsid w:val="6EA8AF77"/>
    <w:rsid w:val="6EDA5C47"/>
    <w:rsid w:val="6EE2E38F"/>
    <w:rsid w:val="70447FD8"/>
    <w:rsid w:val="7071B806"/>
    <w:rsid w:val="70BC6BBD"/>
    <w:rsid w:val="70C7B72C"/>
    <w:rsid w:val="70CFAD99"/>
    <w:rsid w:val="7112FB31"/>
    <w:rsid w:val="71269E67"/>
    <w:rsid w:val="7178B30C"/>
    <w:rsid w:val="729BA79B"/>
    <w:rsid w:val="72FDD808"/>
    <w:rsid w:val="738BFD54"/>
    <w:rsid w:val="73E32890"/>
    <w:rsid w:val="74516A5F"/>
    <w:rsid w:val="74CFD165"/>
    <w:rsid w:val="75256FA5"/>
    <w:rsid w:val="75479F5F"/>
    <w:rsid w:val="7554A48E"/>
    <w:rsid w:val="755A505C"/>
    <w:rsid w:val="757CBDDF"/>
    <w:rsid w:val="75FE34C3"/>
    <w:rsid w:val="7605D027"/>
    <w:rsid w:val="7677422A"/>
    <w:rsid w:val="7688AA44"/>
    <w:rsid w:val="768A9F7F"/>
    <w:rsid w:val="769F42F4"/>
    <w:rsid w:val="76DF1F49"/>
    <w:rsid w:val="770733D0"/>
    <w:rsid w:val="77083B1C"/>
    <w:rsid w:val="775097CB"/>
    <w:rsid w:val="77CE44CF"/>
    <w:rsid w:val="78E29381"/>
    <w:rsid w:val="7928464F"/>
    <w:rsid w:val="79A70C8D"/>
    <w:rsid w:val="79FFF19D"/>
    <w:rsid w:val="7A512DD5"/>
    <w:rsid w:val="7A9FCDC6"/>
    <w:rsid w:val="7AF46108"/>
    <w:rsid w:val="7B2BFE59"/>
    <w:rsid w:val="7BFF26E9"/>
    <w:rsid w:val="7CAFBB7F"/>
    <w:rsid w:val="7CFD7CE0"/>
    <w:rsid w:val="7D090055"/>
    <w:rsid w:val="7D164640"/>
    <w:rsid w:val="7E7BCD28"/>
    <w:rsid w:val="7F1CAA34"/>
    <w:rsid w:val="7F3F4ED3"/>
    <w:rsid w:val="7FAA2D4A"/>
    <w:rsid w:val="7FAED713"/>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0C228F"/>
  <w15:docId w15:val="{3133C575-DC5C-4C37-8AFB-2314C92A2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6A2E6F"/>
    <w:pPr>
      <w:spacing w:line="276" w:lineRule="auto"/>
      <w:jc w:val="both"/>
    </w:pPr>
    <w:rPr>
      <w:rFonts w:asciiTheme="minorHAnsi" w:hAnsiTheme="minorHAnsi" w:cstheme="minorHAnsi"/>
      <w:sz w:val="22"/>
      <w:szCs w:val="22"/>
    </w:rPr>
  </w:style>
  <w:style w:type="paragraph" w:styleId="Naslov1">
    <w:name w:val="heading 1"/>
    <w:basedOn w:val="Navaden"/>
    <w:next w:val="Navaden"/>
    <w:link w:val="Naslov1Znak"/>
    <w:autoRedefine/>
    <w:uiPriority w:val="9"/>
    <w:qFormat/>
    <w:rsid w:val="00BE5F6A"/>
    <w:pPr>
      <w:keepNext/>
      <w:numPr>
        <w:numId w:val="6"/>
      </w:numPr>
      <w:shd w:val="clear" w:color="auto" w:fill="FFFFFF"/>
      <w:tabs>
        <w:tab w:val="left" w:pos="851"/>
      </w:tabs>
      <w:spacing w:after="240" w:line="240" w:lineRule="auto"/>
      <w:jc w:val="left"/>
      <w:outlineLvl w:val="0"/>
    </w:pPr>
    <w:rPr>
      <w:rFonts w:cs="Arial"/>
      <w:b/>
      <w:kern w:val="28"/>
      <w:sz w:val="24"/>
      <w:szCs w:val="24"/>
    </w:rPr>
  </w:style>
  <w:style w:type="paragraph" w:styleId="Naslov2">
    <w:name w:val="heading 2"/>
    <w:basedOn w:val="Navaden"/>
    <w:next w:val="Navaden"/>
    <w:link w:val="Naslov2Znak"/>
    <w:autoRedefine/>
    <w:uiPriority w:val="9"/>
    <w:qFormat/>
    <w:rsid w:val="004A6DF0"/>
    <w:pPr>
      <w:keepNext/>
      <w:numPr>
        <w:ilvl w:val="1"/>
        <w:numId w:val="6"/>
      </w:numPr>
      <w:tabs>
        <w:tab w:val="left" w:pos="851"/>
      </w:tabs>
      <w:spacing w:before="200" w:after="180"/>
      <w:jc w:val="left"/>
      <w:outlineLvl w:val="1"/>
    </w:pPr>
    <w:rPr>
      <w:rFonts w:cs="Arial"/>
      <w:b/>
    </w:rPr>
  </w:style>
  <w:style w:type="paragraph" w:styleId="Naslov3">
    <w:name w:val="heading 3"/>
    <w:basedOn w:val="Navaden"/>
    <w:next w:val="Navaden"/>
    <w:link w:val="Naslov3Znak"/>
    <w:autoRedefine/>
    <w:uiPriority w:val="9"/>
    <w:qFormat/>
    <w:rsid w:val="00A27365"/>
    <w:pPr>
      <w:keepNext/>
      <w:numPr>
        <w:ilvl w:val="2"/>
        <w:numId w:val="6"/>
      </w:numPr>
      <w:tabs>
        <w:tab w:val="left" w:pos="851"/>
      </w:tabs>
      <w:spacing w:before="120" w:after="60"/>
      <w:jc w:val="left"/>
      <w:outlineLvl w:val="2"/>
    </w:pPr>
    <w:rPr>
      <w:rFonts w:cs="Arial"/>
      <w:u w:val="single"/>
    </w:rPr>
  </w:style>
  <w:style w:type="paragraph" w:styleId="Naslov4">
    <w:name w:val="heading 4"/>
    <w:basedOn w:val="Navaden"/>
    <w:next w:val="Navaden"/>
    <w:link w:val="Naslov4Znak"/>
    <w:autoRedefine/>
    <w:qFormat/>
    <w:rsid w:val="00C00AFF"/>
    <w:pPr>
      <w:keepNext/>
      <w:numPr>
        <w:ilvl w:val="3"/>
        <w:numId w:val="6"/>
      </w:numPr>
      <w:spacing w:before="320" w:after="180"/>
      <w:jc w:val="left"/>
      <w:outlineLvl w:val="3"/>
    </w:pPr>
    <w:rPr>
      <w:rFonts w:cs="Arial"/>
      <w:b/>
    </w:rPr>
  </w:style>
  <w:style w:type="paragraph" w:styleId="Naslov5">
    <w:name w:val="heading 5"/>
    <w:basedOn w:val="Navaden"/>
    <w:next w:val="Navaden"/>
    <w:link w:val="Naslov5Znak"/>
    <w:autoRedefine/>
    <w:qFormat/>
    <w:rsid w:val="00C00AFF"/>
    <w:pPr>
      <w:keepNext/>
      <w:numPr>
        <w:ilvl w:val="4"/>
        <w:numId w:val="6"/>
      </w:numPr>
      <w:tabs>
        <w:tab w:val="left" w:pos="993"/>
      </w:tabs>
      <w:spacing w:before="360" w:after="180"/>
      <w:jc w:val="left"/>
      <w:outlineLvl w:val="4"/>
    </w:pPr>
    <w:rPr>
      <w:rFonts w:cs="Arial"/>
    </w:rPr>
  </w:style>
  <w:style w:type="paragraph" w:styleId="Naslov6">
    <w:name w:val="heading 6"/>
    <w:basedOn w:val="Navaden"/>
    <w:next w:val="Navaden"/>
    <w:link w:val="Naslov6Znak"/>
    <w:qFormat/>
    <w:rsid w:val="00077C29"/>
    <w:pPr>
      <w:keepNext/>
      <w:numPr>
        <w:ilvl w:val="5"/>
        <w:numId w:val="6"/>
      </w:numPr>
      <w:spacing w:before="300" w:after="120"/>
      <w:jc w:val="left"/>
      <w:outlineLvl w:val="5"/>
    </w:pPr>
    <w:rPr>
      <w:rFonts w:cs="Arial"/>
    </w:rPr>
  </w:style>
  <w:style w:type="paragraph" w:styleId="Naslov7">
    <w:name w:val="heading 7"/>
    <w:basedOn w:val="Navaden"/>
    <w:next w:val="Navaden"/>
    <w:link w:val="Naslov7Znak"/>
    <w:qFormat/>
    <w:rsid w:val="00077C29"/>
    <w:pPr>
      <w:numPr>
        <w:ilvl w:val="6"/>
        <w:numId w:val="6"/>
      </w:numPr>
      <w:tabs>
        <w:tab w:val="left" w:pos="1276"/>
      </w:tabs>
      <w:spacing w:before="300" w:after="120"/>
      <w:jc w:val="left"/>
      <w:outlineLvl w:val="6"/>
    </w:pPr>
    <w:rPr>
      <w:i/>
    </w:rPr>
  </w:style>
  <w:style w:type="paragraph" w:styleId="Naslov8">
    <w:name w:val="heading 8"/>
    <w:basedOn w:val="Navaden"/>
    <w:next w:val="Navaden"/>
    <w:link w:val="Naslov8Znak"/>
    <w:qFormat/>
    <w:rsid w:val="00077C29"/>
    <w:pPr>
      <w:numPr>
        <w:ilvl w:val="7"/>
        <w:numId w:val="6"/>
      </w:numPr>
      <w:tabs>
        <w:tab w:val="left" w:pos="1418"/>
      </w:tabs>
      <w:spacing w:before="300" w:after="120"/>
      <w:jc w:val="left"/>
      <w:outlineLvl w:val="7"/>
    </w:pPr>
  </w:style>
  <w:style w:type="paragraph" w:styleId="Naslov9">
    <w:name w:val="heading 9"/>
    <w:basedOn w:val="Navaden"/>
    <w:next w:val="Navaden"/>
    <w:link w:val="Naslov9Znak"/>
    <w:qFormat/>
    <w:rsid w:val="00077C29"/>
    <w:pPr>
      <w:numPr>
        <w:ilvl w:val="8"/>
        <w:numId w:val="6"/>
      </w:numPr>
      <w:spacing w:before="300" w:after="120"/>
      <w:jc w:val="left"/>
      <w:outlineLvl w:val="8"/>
    </w:pPr>
    <w:rPr>
      <w: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tevilkastrani">
    <w:name w:val="page number"/>
    <w:basedOn w:val="Privzetapisavaodstavka"/>
    <w:rsid w:val="00454D96"/>
    <w:rPr>
      <w:rFonts w:ascii="Arial" w:hAnsi="Arial"/>
      <w:sz w:val="16"/>
    </w:rPr>
  </w:style>
  <w:style w:type="paragraph" w:styleId="Glava">
    <w:name w:val="header"/>
    <w:basedOn w:val="Navaden"/>
    <w:link w:val="GlavaZnak"/>
    <w:uiPriority w:val="99"/>
    <w:rsid w:val="00CB6ADC"/>
    <w:pPr>
      <w:tabs>
        <w:tab w:val="center" w:pos="4819"/>
        <w:tab w:val="right" w:pos="9071"/>
      </w:tabs>
    </w:pPr>
    <w:rPr>
      <w:sz w:val="16"/>
    </w:rPr>
  </w:style>
  <w:style w:type="paragraph" w:styleId="Noga">
    <w:name w:val="footer"/>
    <w:basedOn w:val="Navaden"/>
    <w:link w:val="NogaZnak"/>
    <w:uiPriority w:val="99"/>
    <w:rsid w:val="00522EBC"/>
    <w:pPr>
      <w:tabs>
        <w:tab w:val="center" w:pos="4819"/>
        <w:tab w:val="right" w:pos="9071"/>
      </w:tabs>
      <w:spacing w:line="240" w:lineRule="auto"/>
    </w:pPr>
    <w:rPr>
      <w:sz w:val="16"/>
    </w:rPr>
  </w:style>
  <w:style w:type="paragraph" w:styleId="Kazalovsebine2">
    <w:name w:val="toc 2"/>
    <w:basedOn w:val="Navaden"/>
    <w:next w:val="Navaden"/>
    <w:autoRedefine/>
    <w:uiPriority w:val="39"/>
    <w:rsid w:val="00BE5F6A"/>
    <w:pPr>
      <w:tabs>
        <w:tab w:val="right" w:leader="dot" w:pos="9214"/>
      </w:tabs>
      <w:spacing w:before="120" w:after="60"/>
      <w:ind w:left="851" w:right="776" w:hanging="851"/>
      <w:jc w:val="left"/>
    </w:pPr>
    <w:rPr>
      <w:noProof/>
    </w:rPr>
  </w:style>
  <w:style w:type="paragraph" w:styleId="Kazalovsebine1">
    <w:name w:val="toc 1"/>
    <w:basedOn w:val="Navaden"/>
    <w:next w:val="Navaden"/>
    <w:autoRedefine/>
    <w:uiPriority w:val="39"/>
    <w:rsid w:val="00004B35"/>
    <w:pPr>
      <w:tabs>
        <w:tab w:val="right" w:leader="dot" w:pos="9214"/>
      </w:tabs>
      <w:spacing w:before="240"/>
      <w:ind w:left="851" w:right="776" w:hanging="851"/>
      <w:jc w:val="left"/>
    </w:pPr>
    <w:rPr>
      <w:rFonts w:cs="Arial"/>
      <w:b/>
      <w:noProof/>
    </w:rPr>
  </w:style>
  <w:style w:type="paragraph" w:styleId="Kazalovsebine3">
    <w:name w:val="toc 3"/>
    <w:basedOn w:val="Navaden"/>
    <w:next w:val="Navaden"/>
    <w:autoRedefine/>
    <w:uiPriority w:val="39"/>
    <w:rsid w:val="00DD423E"/>
    <w:pPr>
      <w:tabs>
        <w:tab w:val="right" w:leader="dot" w:pos="9214"/>
      </w:tabs>
      <w:spacing w:after="40"/>
      <w:ind w:left="851" w:right="776" w:hanging="851"/>
      <w:jc w:val="left"/>
    </w:pPr>
    <w:rPr>
      <w:i/>
      <w:noProof/>
      <w:sz w:val="18"/>
      <w:szCs w:val="18"/>
    </w:rPr>
  </w:style>
  <w:style w:type="paragraph" w:styleId="Kazalovsebine4">
    <w:name w:val="toc 4"/>
    <w:basedOn w:val="Navaden"/>
    <w:next w:val="Navaden"/>
    <w:semiHidden/>
    <w:rsid w:val="002A55A6"/>
    <w:pPr>
      <w:tabs>
        <w:tab w:val="right" w:leader="dot" w:pos="9355"/>
      </w:tabs>
      <w:ind w:left="992" w:hanging="992"/>
      <w:jc w:val="left"/>
    </w:pPr>
    <w:rPr>
      <w:rFonts w:ascii="Times New Roman" w:hAnsi="Times New Roman"/>
    </w:rPr>
  </w:style>
  <w:style w:type="paragraph" w:styleId="Kazalovsebine5">
    <w:name w:val="toc 5"/>
    <w:basedOn w:val="Navaden"/>
    <w:next w:val="Navaden"/>
    <w:semiHidden/>
    <w:rsid w:val="002A55A6"/>
    <w:pPr>
      <w:tabs>
        <w:tab w:val="right" w:leader="dot" w:pos="9355"/>
      </w:tabs>
      <w:ind w:left="992" w:hanging="992"/>
      <w:jc w:val="left"/>
    </w:pPr>
    <w:rPr>
      <w:rFonts w:ascii="Times New Roman" w:hAnsi="Times New Roman"/>
      <w:i/>
    </w:rPr>
  </w:style>
  <w:style w:type="paragraph" w:styleId="Kazalovsebine6">
    <w:name w:val="toc 6"/>
    <w:basedOn w:val="Navaden"/>
    <w:next w:val="Navaden"/>
    <w:semiHidden/>
    <w:rsid w:val="002A55A6"/>
    <w:pPr>
      <w:tabs>
        <w:tab w:val="right" w:leader="dot" w:pos="9355"/>
      </w:tabs>
      <w:ind w:left="992" w:hanging="992"/>
      <w:jc w:val="left"/>
    </w:pPr>
    <w:rPr>
      <w:rFonts w:ascii="Times New Roman" w:hAnsi="Times New Roman"/>
      <w:sz w:val="18"/>
    </w:rPr>
  </w:style>
  <w:style w:type="paragraph" w:styleId="Kazalovsebine7">
    <w:name w:val="toc 7"/>
    <w:basedOn w:val="Navaden"/>
    <w:next w:val="Navaden"/>
    <w:semiHidden/>
    <w:rsid w:val="002A55A6"/>
    <w:pPr>
      <w:tabs>
        <w:tab w:val="right" w:leader="dot" w:pos="9355"/>
      </w:tabs>
      <w:ind w:left="1320"/>
      <w:jc w:val="left"/>
    </w:pPr>
    <w:rPr>
      <w:rFonts w:ascii="Times New Roman" w:hAnsi="Times New Roman"/>
      <w:sz w:val="18"/>
    </w:rPr>
  </w:style>
  <w:style w:type="paragraph" w:styleId="Kazalovsebine8">
    <w:name w:val="toc 8"/>
    <w:basedOn w:val="Navaden"/>
    <w:next w:val="Navaden"/>
    <w:semiHidden/>
    <w:rsid w:val="002A55A6"/>
    <w:pPr>
      <w:tabs>
        <w:tab w:val="right" w:leader="dot" w:pos="9355"/>
      </w:tabs>
      <w:ind w:left="1540"/>
      <w:jc w:val="left"/>
    </w:pPr>
    <w:rPr>
      <w:rFonts w:ascii="Times New Roman" w:hAnsi="Times New Roman"/>
      <w:sz w:val="18"/>
    </w:rPr>
  </w:style>
  <w:style w:type="paragraph" w:styleId="Kazalovsebine9">
    <w:name w:val="toc 9"/>
    <w:basedOn w:val="Navaden"/>
    <w:next w:val="Navaden"/>
    <w:semiHidden/>
    <w:rsid w:val="002A55A6"/>
    <w:pPr>
      <w:tabs>
        <w:tab w:val="right" w:leader="dot" w:pos="9355"/>
      </w:tabs>
      <w:ind w:left="1760"/>
      <w:jc w:val="left"/>
    </w:pPr>
    <w:rPr>
      <w:rFonts w:ascii="Times New Roman" w:hAnsi="Times New Roman"/>
      <w:sz w:val="18"/>
    </w:rPr>
  </w:style>
  <w:style w:type="paragraph" w:styleId="Kazalovirov">
    <w:name w:val="table of authorities"/>
    <w:basedOn w:val="Navaden"/>
    <w:next w:val="Navaden"/>
    <w:semiHidden/>
    <w:rsid w:val="002A55A6"/>
    <w:pPr>
      <w:tabs>
        <w:tab w:val="right" w:leader="dot" w:pos="9355"/>
      </w:tabs>
      <w:ind w:left="220" w:hanging="220"/>
    </w:pPr>
  </w:style>
  <w:style w:type="paragraph" w:styleId="Kazaloslik">
    <w:name w:val="table of figures"/>
    <w:basedOn w:val="Navaden"/>
    <w:next w:val="Navaden"/>
    <w:semiHidden/>
    <w:rsid w:val="002A55A6"/>
    <w:pPr>
      <w:tabs>
        <w:tab w:val="right" w:leader="dot" w:pos="9355"/>
      </w:tabs>
      <w:ind w:left="440" w:hanging="440"/>
    </w:pPr>
  </w:style>
  <w:style w:type="paragraph" w:styleId="Seznam2">
    <w:name w:val="List 2"/>
    <w:basedOn w:val="Navaden"/>
    <w:rsid w:val="002A55A6"/>
    <w:pPr>
      <w:ind w:left="566" w:hanging="283"/>
    </w:pPr>
  </w:style>
  <w:style w:type="paragraph" w:styleId="Kazalovirov-naslov">
    <w:name w:val="toa heading"/>
    <w:basedOn w:val="Navaden"/>
    <w:next w:val="Navaden"/>
    <w:semiHidden/>
    <w:rsid w:val="002A55A6"/>
    <w:pPr>
      <w:spacing w:before="120"/>
    </w:pPr>
    <w:rPr>
      <w:rFonts w:ascii="Arial" w:hAnsi="Arial"/>
      <w:b/>
      <w:sz w:val="24"/>
    </w:rPr>
  </w:style>
  <w:style w:type="paragraph" w:styleId="Telobesedila">
    <w:name w:val="Body Text"/>
    <w:basedOn w:val="Navaden"/>
    <w:rsid w:val="002A55A6"/>
    <w:rPr>
      <w:b/>
    </w:rPr>
  </w:style>
  <w:style w:type="paragraph" w:styleId="Oznaenseznam">
    <w:name w:val="List Bullet"/>
    <w:basedOn w:val="Navaden"/>
    <w:rsid w:val="005C7A96"/>
    <w:pPr>
      <w:numPr>
        <w:numId w:val="1"/>
      </w:numPr>
      <w:jc w:val="left"/>
    </w:pPr>
  </w:style>
  <w:style w:type="paragraph" w:styleId="Navadensplet">
    <w:name w:val="Normal (Web)"/>
    <w:basedOn w:val="Navaden"/>
    <w:uiPriority w:val="99"/>
    <w:rsid w:val="00F17C29"/>
    <w:pPr>
      <w:spacing w:before="100" w:beforeAutospacing="1" w:after="100" w:afterAutospacing="1" w:line="240" w:lineRule="auto"/>
      <w:jc w:val="left"/>
    </w:pPr>
    <w:rPr>
      <w:rFonts w:ascii="Times New Roman" w:hAnsi="Times New Roman"/>
      <w:sz w:val="24"/>
      <w:szCs w:val="24"/>
    </w:rPr>
  </w:style>
  <w:style w:type="table" w:styleId="Tabelamrea">
    <w:name w:val="Table Grid"/>
    <w:basedOn w:val="Navadnatabela"/>
    <w:uiPriority w:val="59"/>
    <w:rsid w:val="00236BAE"/>
    <w:pPr>
      <w:spacing w:line="300" w:lineRule="atLeast"/>
      <w:jc w:val="center"/>
    </w:pPr>
    <w:rPr>
      <w:rFonts w:ascii="Verdana" w:hAnsi="Verdana"/>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semiHidden/>
    <w:rsid w:val="00DD4FFD"/>
  </w:style>
  <w:style w:type="character" w:styleId="Sprotnaopomba-sklic">
    <w:name w:val="footnote reference"/>
    <w:basedOn w:val="Privzetapisavaodstavka"/>
    <w:semiHidden/>
    <w:rsid w:val="00DD4FFD"/>
    <w:rPr>
      <w:vertAlign w:val="superscript"/>
    </w:rPr>
  </w:style>
  <w:style w:type="paragraph" w:styleId="Otevilenseznam">
    <w:name w:val="List Number"/>
    <w:basedOn w:val="Navaden"/>
    <w:rsid w:val="005C7A96"/>
    <w:pPr>
      <w:numPr>
        <w:ilvl w:val="1"/>
        <w:numId w:val="2"/>
      </w:numPr>
      <w:jc w:val="left"/>
    </w:pPr>
  </w:style>
  <w:style w:type="paragraph" w:styleId="Napis">
    <w:name w:val="caption"/>
    <w:basedOn w:val="Navaden"/>
    <w:next w:val="Navaden"/>
    <w:autoRedefine/>
    <w:qFormat/>
    <w:rsid w:val="00614218"/>
    <w:pPr>
      <w:spacing w:before="120" w:line="240" w:lineRule="auto"/>
      <w:jc w:val="left"/>
    </w:pPr>
    <w:rPr>
      <w:b/>
      <w:bCs/>
      <w:szCs w:val="28"/>
    </w:rPr>
  </w:style>
  <w:style w:type="character" w:styleId="Hiperpovezava">
    <w:name w:val="Hyperlink"/>
    <w:basedOn w:val="Privzetapisavaodstavka"/>
    <w:uiPriority w:val="99"/>
    <w:rsid w:val="00032AD4"/>
    <w:rPr>
      <w:color w:val="0000FF"/>
      <w:u w:val="single"/>
    </w:rPr>
  </w:style>
  <w:style w:type="paragraph" w:styleId="Besedilooblaka">
    <w:name w:val="Balloon Text"/>
    <w:basedOn w:val="Navaden"/>
    <w:link w:val="BesedilooblakaZnak"/>
    <w:uiPriority w:val="99"/>
    <w:semiHidden/>
    <w:rsid w:val="00DE2FFC"/>
    <w:rPr>
      <w:rFonts w:ascii="Tahoma" w:hAnsi="Tahoma" w:cs="Tahoma"/>
      <w:sz w:val="16"/>
      <w:szCs w:val="16"/>
    </w:rPr>
  </w:style>
  <w:style w:type="paragraph" w:styleId="Odstavekseznama">
    <w:name w:val="List Paragraph"/>
    <w:basedOn w:val="Navaden"/>
    <w:link w:val="OdstavekseznamaZnak"/>
    <w:uiPriority w:val="34"/>
    <w:qFormat/>
    <w:rsid w:val="006A2E6F"/>
    <w:pPr>
      <w:numPr>
        <w:numId w:val="4"/>
      </w:numPr>
      <w:contextualSpacing/>
    </w:pPr>
  </w:style>
  <w:style w:type="character" w:customStyle="1" w:styleId="Naslov1Znak">
    <w:name w:val="Naslov 1 Znak"/>
    <w:basedOn w:val="Privzetapisavaodstavka"/>
    <w:link w:val="Naslov1"/>
    <w:uiPriority w:val="9"/>
    <w:rsid w:val="00BE5F6A"/>
    <w:rPr>
      <w:rFonts w:asciiTheme="minorHAnsi" w:hAnsiTheme="minorHAnsi" w:cs="Arial"/>
      <w:b/>
      <w:kern w:val="28"/>
      <w:sz w:val="24"/>
      <w:szCs w:val="24"/>
      <w:shd w:val="clear" w:color="auto" w:fill="FFFFFF"/>
    </w:rPr>
  </w:style>
  <w:style w:type="character" w:customStyle="1" w:styleId="Naslov2Znak">
    <w:name w:val="Naslov 2 Znak"/>
    <w:basedOn w:val="Privzetapisavaodstavka"/>
    <w:link w:val="Naslov2"/>
    <w:uiPriority w:val="9"/>
    <w:rsid w:val="004A6DF0"/>
    <w:rPr>
      <w:rFonts w:asciiTheme="minorHAnsi" w:hAnsiTheme="minorHAnsi" w:cs="Arial"/>
      <w:b/>
      <w:sz w:val="22"/>
      <w:szCs w:val="22"/>
    </w:rPr>
  </w:style>
  <w:style w:type="character" w:customStyle="1" w:styleId="Naslov3Znak">
    <w:name w:val="Naslov 3 Znak"/>
    <w:basedOn w:val="Privzetapisavaodstavka"/>
    <w:link w:val="Naslov3"/>
    <w:uiPriority w:val="9"/>
    <w:rsid w:val="00A27365"/>
    <w:rPr>
      <w:rFonts w:asciiTheme="minorHAnsi" w:hAnsiTheme="minorHAnsi" w:cs="Arial"/>
      <w:sz w:val="22"/>
      <w:szCs w:val="22"/>
      <w:u w:val="single"/>
    </w:rPr>
  </w:style>
  <w:style w:type="character" w:customStyle="1" w:styleId="Naslov4Znak">
    <w:name w:val="Naslov 4 Znak"/>
    <w:basedOn w:val="Privzetapisavaodstavka"/>
    <w:link w:val="Naslov4"/>
    <w:rsid w:val="006A2E6F"/>
    <w:rPr>
      <w:rFonts w:asciiTheme="minorHAnsi" w:hAnsiTheme="minorHAnsi" w:cs="Arial"/>
      <w:b/>
      <w:sz w:val="22"/>
      <w:szCs w:val="22"/>
    </w:rPr>
  </w:style>
  <w:style w:type="character" w:customStyle="1" w:styleId="Naslov5Znak">
    <w:name w:val="Naslov 5 Znak"/>
    <w:basedOn w:val="Privzetapisavaodstavka"/>
    <w:link w:val="Naslov5"/>
    <w:rsid w:val="006A2E6F"/>
    <w:rPr>
      <w:rFonts w:asciiTheme="minorHAnsi" w:hAnsiTheme="minorHAnsi" w:cs="Arial"/>
      <w:sz w:val="22"/>
      <w:szCs w:val="22"/>
    </w:rPr>
  </w:style>
  <w:style w:type="character" w:customStyle="1" w:styleId="Naslov6Znak">
    <w:name w:val="Naslov 6 Znak"/>
    <w:basedOn w:val="Privzetapisavaodstavka"/>
    <w:link w:val="Naslov6"/>
    <w:rsid w:val="006A2E6F"/>
    <w:rPr>
      <w:rFonts w:asciiTheme="minorHAnsi" w:hAnsiTheme="minorHAnsi" w:cs="Arial"/>
      <w:sz w:val="22"/>
      <w:szCs w:val="22"/>
    </w:rPr>
  </w:style>
  <w:style w:type="character" w:customStyle="1" w:styleId="Naslov7Znak">
    <w:name w:val="Naslov 7 Znak"/>
    <w:basedOn w:val="Privzetapisavaodstavka"/>
    <w:link w:val="Naslov7"/>
    <w:rsid w:val="006A2E6F"/>
    <w:rPr>
      <w:rFonts w:asciiTheme="minorHAnsi" w:hAnsiTheme="minorHAnsi" w:cstheme="minorHAnsi"/>
      <w:i/>
      <w:sz w:val="22"/>
      <w:szCs w:val="22"/>
    </w:rPr>
  </w:style>
  <w:style w:type="character" w:customStyle="1" w:styleId="Naslov8Znak">
    <w:name w:val="Naslov 8 Znak"/>
    <w:basedOn w:val="Privzetapisavaodstavka"/>
    <w:link w:val="Naslov8"/>
    <w:rsid w:val="006A2E6F"/>
    <w:rPr>
      <w:rFonts w:asciiTheme="minorHAnsi" w:hAnsiTheme="minorHAnsi" w:cstheme="minorHAnsi"/>
      <w:sz w:val="22"/>
      <w:szCs w:val="22"/>
    </w:rPr>
  </w:style>
  <w:style w:type="character" w:customStyle="1" w:styleId="Naslov9Znak">
    <w:name w:val="Naslov 9 Znak"/>
    <w:basedOn w:val="Privzetapisavaodstavka"/>
    <w:link w:val="Naslov9"/>
    <w:rsid w:val="006A2E6F"/>
    <w:rPr>
      <w:rFonts w:asciiTheme="minorHAnsi" w:hAnsiTheme="minorHAnsi" w:cstheme="minorHAnsi"/>
      <w:i/>
      <w:sz w:val="22"/>
      <w:szCs w:val="22"/>
    </w:rPr>
  </w:style>
  <w:style w:type="character" w:customStyle="1" w:styleId="Sprotnaopomba-besediloZnak">
    <w:name w:val="Sprotna opomba - besedilo Znak"/>
    <w:basedOn w:val="Privzetapisavaodstavka"/>
    <w:link w:val="Sprotnaopomba-besedilo"/>
    <w:semiHidden/>
    <w:rsid w:val="006A2E6F"/>
    <w:rPr>
      <w:rFonts w:ascii="Verdana" w:hAnsi="Verdana"/>
    </w:rPr>
  </w:style>
  <w:style w:type="character" w:customStyle="1" w:styleId="BesedilooblakaZnak">
    <w:name w:val="Besedilo oblačka Znak"/>
    <w:basedOn w:val="Privzetapisavaodstavka"/>
    <w:link w:val="Besedilooblaka"/>
    <w:uiPriority w:val="99"/>
    <w:semiHidden/>
    <w:rsid w:val="006A2E6F"/>
    <w:rPr>
      <w:rFonts w:ascii="Tahoma" w:hAnsi="Tahoma" w:cs="Tahoma"/>
      <w:sz w:val="16"/>
      <w:szCs w:val="16"/>
    </w:rPr>
  </w:style>
  <w:style w:type="paragraph" w:customStyle="1" w:styleId="Slog">
    <w:name w:val="Slog"/>
    <w:rsid w:val="006A2E6F"/>
    <w:pPr>
      <w:widowControl w:val="0"/>
      <w:autoSpaceDE w:val="0"/>
      <w:autoSpaceDN w:val="0"/>
      <w:adjustRightInd w:val="0"/>
    </w:pPr>
    <w:rPr>
      <w:sz w:val="24"/>
      <w:szCs w:val="24"/>
    </w:rPr>
  </w:style>
  <w:style w:type="paragraph" w:customStyle="1" w:styleId="Navadensaso">
    <w:name w:val="Navaden_saso"/>
    <w:basedOn w:val="Navaden"/>
    <w:link w:val="NavadensasoZnak"/>
    <w:qFormat/>
    <w:rsid w:val="006A2E6F"/>
  </w:style>
  <w:style w:type="character" w:customStyle="1" w:styleId="NavadensasoZnak">
    <w:name w:val="Navaden_saso Znak"/>
    <w:basedOn w:val="Privzetapisavaodstavka"/>
    <w:link w:val="Navadensaso"/>
    <w:rsid w:val="006A2E6F"/>
    <w:rPr>
      <w:rFonts w:asciiTheme="minorHAnsi" w:hAnsiTheme="minorHAnsi" w:cstheme="minorHAnsi"/>
      <w:sz w:val="22"/>
      <w:szCs w:val="22"/>
    </w:rPr>
  </w:style>
  <w:style w:type="character" w:customStyle="1" w:styleId="NogaZnak">
    <w:name w:val="Noga Znak"/>
    <w:basedOn w:val="Privzetapisavaodstavka"/>
    <w:link w:val="Noga"/>
    <w:uiPriority w:val="99"/>
    <w:rsid w:val="006A2E6F"/>
    <w:rPr>
      <w:rFonts w:ascii="Verdana" w:hAnsi="Verdana"/>
      <w:sz w:val="16"/>
      <w:lang w:val="en-US"/>
    </w:rPr>
  </w:style>
  <w:style w:type="paragraph" w:styleId="NaslovTOC">
    <w:name w:val="TOC Heading"/>
    <w:basedOn w:val="Naslov1"/>
    <w:next w:val="Navaden"/>
    <w:uiPriority w:val="39"/>
    <w:unhideWhenUsed/>
    <w:qFormat/>
    <w:rsid w:val="006A2E6F"/>
    <w:pPr>
      <w:keepLines/>
      <w:numPr>
        <w:numId w:val="0"/>
      </w:numPr>
      <w:tabs>
        <w:tab w:val="clear" w:pos="851"/>
      </w:tabs>
      <w:spacing w:before="480" w:after="120" w:line="276" w:lineRule="auto"/>
      <w:outlineLvl w:val="9"/>
    </w:pPr>
    <w:rPr>
      <w:rFonts w:asciiTheme="majorHAnsi" w:eastAsiaTheme="majorEastAsia" w:hAnsiTheme="majorHAnsi" w:cstheme="majorBidi"/>
      <w:bCs/>
      <w:color w:val="365F91" w:themeColor="accent1" w:themeShade="BF"/>
      <w:kern w:val="0"/>
      <w:szCs w:val="28"/>
      <w:lang w:eastAsia="en-US"/>
    </w:rPr>
  </w:style>
  <w:style w:type="character" w:customStyle="1" w:styleId="GlavaZnak">
    <w:name w:val="Glava Znak"/>
    <w:basedOn w:val="Privzetapisavaodstavka"/>
    <w:link w:val="Glava"/>
    <w:uiPriority w:val="99"/>
    <w:rsid w:val="006A2E6F"/>
    <w:rPr>
      <w:rFonts w:ascii="Verdana" w:hAnsi="Verdana"/>
      <w:sz w:val="16"/>
      <w:lang w:val="en-US"/>
    </w:rPr>
  </w:style>
  <w:style w:type="character" w:styleId="Pripombasklic">
    <w:name w:val="annotation reference"/>
    <w:basedOn w:val="Privzetapisavaodstavka"/>
    <w:uiPriority w:val="99"/>
    <w:semiHidden/>
    <w:unhideWhenUsed/>
    <w:rsid w:val="006A2E6F"/>
    <w:rPr>
      <w:sz w:val="16"/>
      <w:szCs w:val="16"/>
    </w:rPr>
  </w:style>
  <w:style w:type="paragraph" w:styleId="Pripombabesedilo">
    <w:name w:val="annotation text"/>
    <w:basedOn w:val="Navaden"/>
    <w:link w:val="PripombabesediloZnak"/>
    <w:uiPriority w:val="99"/>
    <w:unhideWhenUsed/>
    <w:rsid w:val="006A2E6F"/>
    <w:pPr>
      <w:spacing w:line="240" w:lineRule="auto"/>
    </w:pPr>
    <w:rPr>
      <w:sz w:val="20"/>
      <w:szCs w:val="20"/>
    </w:rPr>
  </w:style>
  <w:style w:type="character" w:customStyle="1" w:styleId="PripombabesediloZnak">
    <w:name w:val="Pripomba – besedilo Znak"/>
    <w:basedOn w:val="Privzetapisavaodstavka"/>
    <w:link w:val="Pripombabesedilo"/>
    <w:uiPriority w:val="99"/>
    <w:rsid w:val="006A2E6F"/>
    <w:rPr>
      <w:rFonts w:asciiTheme="minorHAnsi" w:hAnsiTheme="minorHAnsi" w:cstheme="minorHAnsi"/>
    </w:rPr>
  </w:style>
  <w:style w:type="paragraph" w:styleId="Zadevapripombe">
    <w:name w:val="annotation subject"/>
    <w:basedOn w:val="Pripombabesedilo"/>
    <w:next w:val="Pripombabesedilo"/>
    <w:link w:val="ZadevapripombeZnak"/>
    <w:uiPriority w:val="99"/>
    <w:semiHidden/>
    <w:unhideWhenUsed/>
    <w:rsid w:val="006A2E6F"/>
    <w:rPr>
      <w:b/>
      <w:bCs/>
    </w:rPr>
  </w:style>
  <w:style w:type="character" w:customStyle="1" w:styleId="ZadevapripombeZnak">
    <w:name w:val="Zadeva pripombe Znak"/>
    <w:basedOn w:val="PripombabesediloZnak"/>
    <w:link w:val="Zadevapripombe"/>
    <w:uiPriority w:val="99"/>
    <w:semiHidden/>
    <w:rsid w:val="006A2E6F"/>
    <w:rPr>
      <w:rFonts w:asciiTheme="minorHAnsi" w:hAnsiTheme="minorHAnsi" w:cstheme="minorHAnsi"/>
      <w:b/>
      <w:bCs/>
    </w:rPr>
  </w:style>
  <w:style w:type="character" w:styleId="SledenaHiperpovezava">
    <w:name w:val="FollowedHyperlink"/>
    <w:basedOn w:val="Privzetapisavaodstavka"/>
    <w:uiPriority w:val="99"/>
    <w:semiHidden/>
    <w:unhideWhenUsed/>
    <w:rsid w:val="006A2E6F"/>
    <w:rPr>
      <w:color w:val="800080" w:themeColor="followedHyperlink"/>
      <w:u w:val="single"/>
    </w:rPr>
  </w:style>
  <w:style w:type="paragraph" w:styleId="Bibliografija">
    <w:name w:val="Bibliography"/>
    <w:basedOn w:val="Navaden"/>
    <w:next w:val="Navaden"/>
    <w:uiPriority w:val="37"/>
    <w:unhideWhenUsed/>
    <w:rsid w:val="006A2E6F"/>
  </w:style>
  <w:style w:type="paragraph" w:styleId="Revizija">
    <w:name w:val="Revision"/>
    <w:hidden/>
    <w:uiPriority w:val="99"/>
    <w:semiHidden/>
    <w:rsid w:val="006A2E6F"/>
    <w:rPr>
      <w:rFonts w:ascii="Arial" w:hAnsi="Arial"/>
      <w:sz w:val="22"/>
      <w:szCs w:val="22"/>
    </w:rPr>
  </w:style>
  <w:style w:type="character" w:customStyle="1" w:styleId="OdstavekseznamaZnak">
    <w:name w:val="Odstavek seznama Znak"/>
    <w:link w:val="Odstavekseznama"/>
    <w:uiPriority w:val="34"/>
    <w:locked/>
    <w:rsid w:val="006A2E6F"/>
    <w:rPr>
      <w:rFonts w:asciiTheme="minorHAnsi" w:hAnsiTheme="minorHAnsi" w:cstheme="minorHAnsi"/>
      <w:sz w:val="22"/>
      <w:szCs w:val="22"/>
    </w:rPr>
  </w:style>
  <w:style w:type="character" w:styleId="Nerazreenaomemba">
    <w:name w:val="Unresolved Mention"/>
    <w:basedOn w:val="Privzetapisavaodstavka"/>
    <w:uiPriority w:val="99"/>
    <w:unhideWhenUsed/>
    <w:rsid w:val="006A2E6F"/>
    <w:rPr>
      <w:color w:val="605E5C"/>
      <w:shd w:val="clear" w:color="auto" w:fill="E1DFDD"/>
    </w:rPr>
  </w:style>
  <w:style w:type="character" w:styleId="Omemba">
    <w:name w:val="Mention"/>
    <w:basedOn w:val="Privzetapisavaodstavka"/>
    <w:uiPriority w:val="99"/>
    <w:unhideWhenUsed/>
    <w:rsid w:val="006A2E6F"/>
    <w:rPr>
      <w:color w:val="2B579A"/>
      <w:shd w:val="clear" w:color="auto" w:fill="E1DFDD"/>
    </w:rPr>
  </w:style>
  <w:style w:type="character" w:styleId="Krepko">
    <w:name w:val="Strong"/>
    <w:basedOn w:val="Privzetapisavaodstavka"/>
    <w:uiPriority w:val="22"/>
    <w:qFormat/>
    <w:rsid w:val="00847B9D"/>
    <w:rPr>
      <w:b/>
      <w:bCs/>
    </w:rPr>
  </w:style>
  <w:style w:type="paragraph" w:customStyle="1" w:styleId="odstavek">
    <w:name w:val="odstavek"/>
    <w:basedOn w:val="Navaden"/>
    <w:rsid w:val="004348E6"/>
    <w:pPr>
      <w:spacing w:before="100" w:beforeAutospacing="1" w:after="100" w:afterAutospacing="1" w:line="240" w:lineRule="auto"/>
      <w:jc w:val="left"/>
    </w:pPr>
    <w:rPr>
      <w:rFonts w:ascii="Times New Roman" w:hAnsi="Times New Roman" w:cs="Times New Roman"/>
      <w:sz w:val="24"/>
      <w:szCs w:val="24"/>
    </w:rPr>
  </w:style>
  <w:style w:type="paragraph" w:customStyle="1" w:styleId="alineazaodstavkom">
    <w:name w:val="alineazaodstavkom"/>
    <w:basedOn w:val="Navaden"/>
    <w:rsid w:val="004348E6"/>
    <w:pPr>
      <w:spacing w:before="100" w:beforeAutospacing="1" w:after="100" w:afterAutospacing="1" w:line="240" w:lineRule="auto"/>
      <w:jc w:val="left"/>
    </w:pPr>
    <w:rPr>
      <w:rFonts w:ascii="Times New Roman" w:hAnsi="Times New Roman" w:cs="Times New Roman"/>
      <w:sz w:val="24"/>
      <w:szCs w:val="24"/>
    </w:rPr>
  </w:style>
  <w:style w:type="paragraph" w:customStyle="1" w:styleId="len">
    <w:name w:val="len"/>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lennaslov">
    <w:name w:val="lennaslov"/>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tevilnatoka">
    <w:name w:val="tevilnatoka"/>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alineazatevilnotoko">
    <w:name w:val="alineazatevilnotoko"/>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paragraph">
    <w:name w:val="paragraph"/>
    <w:basedOn w:val="Navaden"/>
    <w:rsid w:val="00374371"/>
    <w:pPr>
      <w:spacing w:before="100" w:beforeAutospacing="1" w:after="100" w:afterAutospacing="1" w:line="240" w:lineRule="auto"/>
      <w:jc w:val="left"/>
    </w:pPr>
    <w:rPr>
      <w:rFonts w:ascii="Times New Roman" w:hAnsi="Times New Roman" w:cs="Times New Roman"/>
      <w:sz w:val="24"/>
      <w:szCs w:val="24"/>
    </w:rPr>
  </w:style>
  <w:style w:type="character" w:customStyle="1" w:styleId="normaltextrun">
    <w:name w:val="normaltextrun"/>
    <w:basedOn w:val="Privzetapisavaodstavka"/>
    <w:rsid w:val="00374371"/>
  </w:style>
  <w:style w:type="character" w:customStyle="1" w:styleId="eop">
    <w:name w:val="eop"/>
    <w:basedOn w:val="Privzetapisavaodstavka"/>
    <w:rsid w:val="00374371"/>
  </w:style>
  <w:style w:type="paragraph" w:styleId="Naslov">
    <w:name w:val="Title"/>
    <w:basedOn w:val="Naslov1"/>
    <w:next w:val="Navaden"/>
    <w:link w:val="NaslovZnak"/>
    <w:qFormat/>
    <w:rsid w:val="00982CAA"/>
  </w:style>
  <w:style w:type="character" w:customStyle="1" w:styleId="NaslovZnak">
    <w:name w:val="Naslov Znak"/>
    <w:basedOn w:val="Privzetapisavaodstavka"/>
    <w:link w:val="Naslov"/>
    <w:rsid w:val="00982CAA"/>
    <w:rPr>
      <w:rFonts w:asciiTheme="minorHAnsi" w:hAnsiTheme="minorHAnsi" w:cs="Arial"/>
      <w:b/>
      <w:kern w:val="28"/>
      <w:sz w:val="24"/>
      <w:szCs w:val="24"/>
      <w:shd w:val="clear" w:color="auto" w:fill="FFFFFF"/>
    </w:rPr>
  </w:style>
  <w:style w:type="paragraph" w:customStyle="1" w:styleId="pf0">
    <w:name w:val="pf0"/>
    <w:basedOn w:val="Navaden"/>
    <w:rsid w:val="0047144D"/>
    <w:pPr>
      <w:spacing w:before="100" w:beforeAutospacing="1" w:after="100" w:afterAutospacing="1" w:line="240" w:lineRule="auto"/>
      <w:jc w:val="left"/>
    </w:pPr>
    <w:rPr>
      <w:rFonts w:ascii="Times New Roman" w:hAnsi="Times New Roman" w:cs="Times New Roman"/>
      <w:sz w:val="24"/>
      <w:szCs w:val="24"/>
    </w:rPr>
  </w:style>
  <w:style w:type="character" w:customStyle="1" w:styleId="cf01">
    <w:name w:val="cf01"/>
    <w:basedOn w:val="Privzetapisavaodstavka"/>
    <w:rsid w:val="0047144D"/>
    <w:rPr>
      <w:rFonts w:ascii="Segoe UI" w:hAnsi="Segoe UI" w:cs="Segoe UI" w:hint="default"/>
      <w:sz w:val="18"/>
      <w:szCs w:val="18"/>
    </w:rPr>
  </w:style>
  <w:style w:type="character" w:customStyle="1" w:styleId="rynqvb">
    <w:name w:val="rynqvb"/>
    <w:basedOn w:val="Privzetapisavaodstavka"/>
    <w:rsid w:val="00DF7F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361420">
      <w:bodyDiv w:val="1"/>
      <w:marLeft w:val="0"/>
      <w:marRight w:val="0"/>
      <w:marTop w:val="0"/>
      <w:marBottom w:val="0"/>
      <w:divBdr>
        <w:top w:val="none" w:sz="0" w:space="0" w:color="auto"/>
        <w:left w:val="none" w:sz="0" w:space="0" w:color="auto"/>
        <w:bottom w:val="none" w:sz="0" w:space="0" w:color="auto"/>
        <w:right w:val="none" w:sz="0" w:space="0" w:color="auto"/>
      </w:divBdr>
    </w:div>
    <w:div w:id="27335718">
      <w:bodyDiv w:val="1"/>
      <w:marLeft w:val="0"/>
      <w:marRight w:val="0"/>
      <w:marTop w:val="0"/>
      <w:marBottom w:val="0"/>
      <w:divBdr>
        <w:top w:val="none" w:sz="0" w:space="0" w:color="auto"/>
        <w:left w:val="none" w:sz="0" w:space="0" w:color="auto"/>
        <w:bottom w:val="none" w:sz="0" w:space="0" w:color="auto"/>
        <w:right w:val="none" w:sz="0" w:space="0" w:color="auto"/>
      </w:divBdr>
      <w:divsChild>
        <w:div w:id="134227354">
          <w:marLeft w:val="0"/>
          <w:marRight w:val="0"/>
          <w:marTop w:val="0"/>
          <w:marBottom w:val="0"/>
          <w:divBdr>
            <w:top w:val="none" w:sz="0" w:space="0" w:color="auto"/>
            <w:left w:val="none" w:sz="0" w:space="0" w:color="auto"/>
            <w:bottom w:val="none" w:sz="0" w:space="0" w:color="auto"/>
            <w:right w:val="none" w:sz="0" w:space="0" w:color="auto"/>
          </w:divBdr>
        </w:div>
        <w:div w:id="732235001">
          <w:marLeft w:val="0"/>
          <w:marRight w:val="0"/>
          <w:marTop w:val="0"/>
          <w:marBottom w:val="0"/>
          <w:divBdr>
            <w:top w:val="none" w:sz="0" w:space="0" w:color="auto"/>
            <w:left w:val="none" w:sz="0" w:space="0" w:color="auto"/>
            <w:bottom w:val="none" w:sz="0" w:space="0" w:color="auto"/>
            <w:right w:val="none" w:sz="0" w:space="0" w:color="auto"/>
          </w:divBdr>
        </w:div>
        <w:div w:id="759958002">
          <w:marLeft w:val="0"/>
          <w:marRight w:val="0"/>
          <w:marTop w:val="0"/>
          <w:marBottom w:val="0"/>
          <w:divBdr>
            <w:top w:val="none" w:sz="0" w:space="0" w:color="auto"/>
            <w:left w:val="none" w:sz="0" w:space="0" w:color="auto"/>
            <w:bottom w:val="none" w:sz="0" w:space="0" w:color="auto"/>
            <w:right w:val="none" w:sz="0" w:space="0" w:color="auto"/>
          </w:divBdr>
        </w:div>
        <w:div w:id="1593126423">
          <w:marLeft w:val="0"/>
          <w:marRight w:val="0"/>
          <w:marTop w:val="0"/>
          <w:marBottom w:val="0"/>
          <w:divBdr>
            <w:top w:val="none" w:sz="0" w:space="0" w:color="auto"/>
            <w:left w:val="none" w:sz="0" w:space="0" w:color="auto"/>
            <w:bottom w:val="none" w:sz="0" w:space="0" w:color="auto"/>
            <w:right w:val="none" w:sz="0" w:space="0" w:color="auto"/>
          </w:divBdr>
        </w:div>
        <w:div w:id="1838420905">
          <w:marLeft w:val="0"/>
          <w:marRight w:val="0"/>
          <w:marTop w:val="0"/>
          <w:marBottom w:val="0"/>
          <w:divBdr>
            <w:top w:val="none" w:sz="0" w:space="0" w:color="auto"/>
            <w:left w:val="none" w:sz="0" w:space="0" w:color="auto"/>
            <w:bottom w:val="none" w:sz="0" w:space="0" w:color="auto"/>
            <w:right w:val="none" w:sz="0" w:space="0" w:color="auto"/>
          </w:divBdr>
        </w:div>
        <w:div w:id="2043748681">
          <w:marLeft w:val="0"/>
          <w:marRight w:val="0"/>
          <w:marTop w:val="0"/>
          <w:marBottom w:val="0"/>
          <w:divBdr>
            <w:top w:val="none" w:sz="0" w:space="0" w:color="auto"/>
            <w:left w:val="none" w:sz="0" w:space="0" w:color="auto"/>
            <w:bottom w:val="none" w:sz="0" w:space="0" w:color="auto"/>
            <w:right w:val="none" w:sz="0" w:space="0" w:color="auto"/>
          </w:divBdr>
        </w:div>
      </w:divsChild>
    </w:div>
    <w:div w:id="80836749">
      <w:bodyDiv w:val="1"/>
      <w:marLeft w:val="0"/>
      <w:marRight w:val="0"/>
      <w:marTop w:val="0"/>
      <w:marBottom w:val="0"/>
      <w:divBdr>
        <w:top w:val="none" w:sz="0" w:space="0" w:color="auto"/>
        <w:left w:val="none" w:sz="0" w:space="0" w:color="auto"/>
        <w:bottom w:val="none" w:sz="0" w:space="0" w:color="auto"/>
        <w:right w:val="none" w:sz="0" w:space="0" w:color="auto"/>
      </w:divBdr>
    </w:div>
    <w:div w:id="93402678">
      <w:bodyDiv w:val="1"/>
      <w:marLeft w:val="0"/>
      <w:marRight w:val="0"/>
      <w:marTop w:val="0"/>
      <w:marBottom w:val="0"/>
      <w:divBdr>
        <w:top w:val="none" w:sz="0" w:space="0" w:color="auto"/>
        <w:left w:val="none" w:sz="0" w:space="0" w:color="auto"/>
        <w:bottom w:val="none" w:sz="0" w:space="0" w:color="auto"/>
        <w:right w:val="none" w:sz="0" w:space="0" w:color="auto"/>
      </w:divBdr>
    </w:div>
    <w:div w:id="190580739">
      <w:bodyDiv w:val="1"/>
      <w:marLeft w:val="0"/>
      <w:marRight w:val="0"/>
      <w:marTop w:val="0"/>
      <w:marBottom w:val="0"/>
      <w:divBdr>
        <w:top w:val="none" w:sz="0" w:space="0" w:color="auto"/>
        <w:left w:val="none" w:sz="0" w:space="0" w:color="auto"/>
        <w:bottom w:val="none" w:sz="0" w:space="0" w:color="auto"/>
        <w:right w:val="none" w:sz="0" w:space="0" w:color="auto"/>
      </w:divBdr>
    </w:div>
    <w:div w:id="348485800">
      <w:bodyDiv w:val="1"/>
      <w:marLeft w:val="0"/>
      <w:marRight w:val="0"/>
      <w:marTop w:val="0"/>
      <w:marBottom w:val="0"/>
      <w:divBdr>
        <w:top w:val="none" w:sz="0" w:space="0" w:color="auto"/>
        <w:left w:val="none" w:sz="0" w:space="0" w:color="auto"/>
        <w:bottom w:val="none" w:sz="0" w:space="0" w:color="auto"/>
        <w:right w:val="none" w:sz="0" w:space="0" w:color="auto"/>
      </w:divBdr>
    </w:div>
    <w:div w:id="354117418">
      <w:bodyDiv w:val="1"/>
      <w:marLeft w:val="0"/>
      <w:marRight w:val="0"/>
      <w:marTop w:val="0"/>
      <w:marBottom w:val="0"/>
      <w:divBdr>
        <w:top w:val="none" w:sz="0" w:space="0" w:color="auto"/>
        <w:left w:val="none" w:sz="0" w:space="0" w:color="auto"/>
        <w:bottom w:val="none" w:sz="0" w:space="0" w:color="auto"/>
        <w:right w:val="none" w:sz="0" w:space="0" w:color="auto"/>
      </w:divBdr>
    </w:div>
    <w:div w:id="361517352">
      <w:bodyDiv w:val="1"/>
      <w:marLeft w:val="0"/>
      <w:marRight w:val="0"/>
      <w:marTop w:val="0"/>
      <w:marBottom w:val="0"/>
      <w:divBdr>
        <w:top w:val="none" w:sz="0" w:space="0" w:color="auto"/>
        <w:left w:val="none" w:sz="0" w:space="0" w:color="auto"/>
        <w:bottom w:val="none" w:sz="0" w:space="0" w:color="auto"/>
        <w:right w:val="none" w:sz="0" w:space="0" w:color="auto"/>
      </w:divBdr>
    </w:div>
    <w:div w:id="368185835">
      <w:bodyDiv w:val="1"/>
      <w:marLeft w:val="0"/>
      <w:marRight w:val="0"/>
      <w:marTop w:val="0"/>
      <w:marBottom w:val="0"/>
      <w:divBdr>
        <w:top w:val="none" w:sz="0" w:space="0" w:color="auto"/>
        <w:left w:val="none" w:sz="0" w:space="0" w:color="auto"/>
        <w:bottom w:val="none" w:sz="0" w:space="0" w:color="auto"/>
        <w:right w:val="none" w:sz="0" w:space="0" w:color="auto"/>
      </w:divBdr>
    </w:div>
    <w:div w:id="514422737">
      <w:bodyDiv w:val="1"/>
      <w:marLeft w:val="0"/>
      <w:marRight w:val="0"/>
      <w:marTop w:val="0"/>
      <w:marBottom w:val="0"/>
      <w:divBdr>
        <w:top w:val="none" w:sz="0" w:space="0" w:color="auto"/>
        <w:left w:val="none" w:sz="0" w:space="0" w:color="auto"/>
        <w:bottom w:val="none" w:sz="0" w:space="0" w:color="auto"/>
        <w:right w:val="none" w:sz="0" w:space="0" w:color="auto"/>
      </w:divBdr>
    </w:div>
    <w:div w:id="516624268">
      <w:bodyDiv w:val="1"/>
      <w:marLeft w:val="0"/>
      <w:marRight w:val="0"/>
      <w:marTop w:val="0"/>
      <w:marBottom w:val="0"/>
      <w:divBdr>
        <w:top w:val="none" w:sz="0" w:space="0" w:color="auto"/>
        <w:left w:val="none" w:sz="0" w:space="0" w:color="auto"/>
        <w:bottom w:val="none" w:sz="0" w:space="0" w:color="auto"/>
        <w:right w:val="none" w:sz="0" w:space="0" w:color="auto"/>
      </w:divBdr>
      <w:divsChild>
        <w:div w:id="673731224">
          <w:marLeft w:val="0"/>
          <w:marRight w:val="0"/>
          <w:marTop w:val="0"/>
          <w:marBottom w:val="0"/>
          <w:divBdr>
            <w:top w:val="none" w:sz="0" w:space="0" w:color="auto"/>
            <w:left w:val="none" w:sz="0" w:space="0" w:color="auto"/>
            <w:bottom w:val="single" w:sz="6" w:space="0" w:color="727D84"/>
            <w:right w:val="none" w:sz="0" w:space="0" w:color="auto"/>
          </w:divBdr>
          <w:divsChild>
            <w:div w:id="687289238">
              <w:marLeft w:val="0"/>
              <w:marRight w:val="0"/>
              <w:marTop w:val="0"/>
              <w:marBottom w:val="0"/>
              <w:divBdr>
                <w:top w:val="none" w:sz="0" w:space="0" w:color="auto"/>
                <w:left w:val="none" w:sz="0" w:space="0" w:color="auto"/>
                <w:bottom w:val="none" w:sz="0" w:space="0" w:color="auto"/>
                <w:right w:val="none" w:sz="0" w:space="0" w:color="auto"/>
              </w:divBdr>
            </w:div>
          </w:divsChild>
        </w:div>
        <w:div w:id="1202013473">
          <w:marLeft w:val="0"/>
          <w:marRight w:val="0"/>
          <w:marTop w:val="0"/>
          <w:marBottom w:val="0"/>
          <w:divBdr>
            <w:top w:val="none" w:sz="0" w:space="0" w:color="auto"/>
            <w:left w:val="none" w:sz="0" w:space="0" w:color="auto"/>
            <w:bottom w:val="single" w:sz="6" w:space="0" w:color="727D84"/>
            <w:right w:val="none" w:sz="0" w:space="0" w:color="auto"/>
          </w:divBdr>
          <w:divsChild>
            <w:div w:id="532688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323606">
      <w:bodyDiv w:val="1"/>
      <w:marLeft w:val="0"/>
      <w:marRight w:val="0"/>
      <w:marTop w:val="0"/>
      <w:marBottom w:val="0"/>
      <w:divBdr>
        <w:top w:val="none" w:sz="0" w:space="0" w:color="auto"/>
        <w:left w:val="none" w:sz="0" w:space="0" w:color="auto"/>
        <w:bottom w:val="none" w:sz="0" w:space="0" w:color="auto"/>
        <w:right w:val="none" w:sz="0" w:space="0" w:color="auto"/>
      </w:divBdr>
      <w:divsChild>
        <w:div w:id="753015139">
          <w:marLeft w:val="0"/>
          <w:marRight w:val="0"/>
          <w:marTop w:val="0"/>
          <w:marBottom w:val="0"/>
          <w:divBdr>
            <w:top w:val="none" w:sz="0" w:space="0" w:color="auto"/>
            <w:left w:val="none" w:sz="0" w:space="0" w:color="auto"/>
            <w:bottom w:val="single" w:sz="6" w:space="0" w:color="727D84"/>
            <w:right w:val="none" w:sz="0" w:space="0" w:color="auto"/>
          </w:divBdr>
          <w:divsChild>
            <w:div w:id="2096702437">
              <w:marLeft w:val="0"/>
              <w:marRight w:val="0"/>
              <w:marTop w:val="0"/>
              <w:marBottom w:val="0"/>
              <w:divBdr>
                <w:top w:val="none" w:sz="0" w:space="0" w:color="auto"/>
                <w:left w:val="none" w:sz="0" w:space="0" w:color="auto"/>
                <w:bottom w:val="none" w:sz="0" w:space="0" w:color="auto"/>
                <w:right w:val="none" w:sz="0" w:space="0" w:color="auto"/>
              </w:divBdr>
            </w:div>
          </w:divsChild>
        </w:div>
        <w:div w:id="1615097373">
          <w:marLeft w:val="0"/>
          <w:marRight w:val="0"/>
          <w:marTop w:val="0"/>
          <w:marBottom w:val="0"/>
          <w:divBdr>
            <w:top w:val="none" w:sz="0" w:space="0" w:color="auto"/>
            <w:left w:val="none" w:sz="0" w:space="0" w:color="auto"/>
            <w:bottom w:val="single" w:sz="6" w:space="0" w:color="727D84"/>
            <w:right w:val="none" w:sz="0" w:space="0" w:color="auto"/>
          </w:divBdr>
          <w:divsChild>
            <w:div w:id="4940172">
              <w:marLeft w:val="0"/>
              <w:marRight w:val="0"/>
              <w:marTop w:val="0"/>
              <w:marBottom w:val="0"/>
              <w:divBdr>
                <w:top w:val="none" w:sz="0" w:space="0" w:color="auto"/>
                <w:left w:val="none" w:sz="0" w:space="0" w:color="auto"/>
                <w:bottom w:val="none" w:sz="0" w:space="0" w:color="auto"/>
                <w:right w:val="none" w:sz="0" w:space="0" w:color="auto"/>
              </w:divBdr>
            </w:div>
          </w:divsChild>
        </w:div>
        <w:div w:id="1724015190">
          <w:marLeft w:val="0"/>
          <w:marRight w:val="0"/>
          <w:marTop w:val="0"/>
          <w:marBottom w:val="0"/>
          <w:divBdr>
            <w:top w:val="none" w:sz="0" w:space="0" w:color="auto"/>
            <w:left w:val="none" w:sz="0" w:space="0" w:color="auto"/>
            <w:bottom w:val="single" w:sz="6" w:space="0" w:color="727D84"/>
            <w:right w:val="none" w:sz="0" w:space="0" w:color="auto"/>
          </w:divBdr>
          <w:divsChild>
            <w:div w:id="85617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314561">
      <w:bodyDiv w:val="1"/>
      <w:marLeft w:val="0"/>
      <w:marRight w:val="0"/>
      <w:marTop w:val="0"/>
      <w:marBottom w:val="0"/>
      <w:divBdr>
        <w:top w:val="none" w:sz="0" w:space="0" w:color="auto"/>
        <w:left w:val="none" w:sz="0" w:space="0" w:color="auto"/>
        <w:bottom w:val="none" w:sz="0" w:space="0" w:color="auto"/>
        <w:right w:val="none" w:sz="0" w:space="0" w:color="auto"/>
      </w:divBdr>
    </w:div>
    <w:div w:id="748236679">
      <w:bodyDiv w:val="1"/>
      <w:marLeft w:val="0"/>
      <w:marRight w:val="0"/>
      <w:marTop w:val="0"/>
      <w:marBottom w:val="0"/>
      <w:divBdr>
        <w:top w:val="none" w:sz="0" w:space="0" w:color="auto"/>
        <w:left w:val="none" w:sz="0" w:space="0" w:color="auto"/>
        <w:bottom w:val="none" w:sz="0" w:space="0" w:color="auto"/>
        <w:right w:val="none" w:sz="0" w:space="0" w:color="auto"/>
      </w:divBdr>
    </w:div>
    <w:div w:id="821505771">
      <w:bodyDiv w:val="1"/>
      <w:marLeft w:val="0"/>
      <w:marRight w:val="0"/>
      <w:marTop w:val="0"/>
      <w:marBottom w:val="0"/>
      <w:divBdr>
        <w:top w:val="none" w:sz="0" w:space="0" w:color="auto"/>
        <w:left w:val="none" w:sz="0" w:space="0" w:color="auto"/>
        <w:bottom w:val="none" w:sz="0" w:space="0" w:color="auto"/>
        <w:right w:val="none" w:sz="0" w:space="0" w:color="auto"/>
      </w:divBdr>
    </w:div>
    <w:div w:id="843129167">
      <w:bodyDiv w:val="1"/>
      <w:marLeft w:val="0"/>
      <w:marRight w:val="0"/>
      <w:marTop w:val="0"/>
      <w:marBottom w:val="0"/>
      <w:divBdr>
        <w:top w:val="none" w:sz="0" w:space="0" w:color="auto"/>
        <w:left w:val="none" w:sz="0" w:space="0" w:color="auto"/>
        <w:bottom w:val="none" w:sz="0" w:space="0" w:color="auto"/>
        <w:right w:val="none" w:sz="0" w:space="0" w:color="auto"/>
      </w:divBdr>
    </w:div>
    <w:div w:id="874662078">
      <w:bodyDiv w:val="1"/>
      <w:marLeft w:val="0"/>
      <w:marRight w:val="0"/>
      <w:marTop w:val="0"/>
      <w:marBottom w:val="0"/>
      <w:divBdr>
        <w:top w:val="none" w:sz="0" w:space="0" w:color="auto"/>
        <w:left w:val="none" w:sz="0" w:space="0" w:color="auto"/>
        <w:bottom w:val="none" w:sz="0" w:space="0" w:color="auto"/>
        <w:right w:val="none" w:sz="0" w:space="0" w:color="auto"/>
      </w:divBdr>
    </w:div>
    <w:div w:id="962266706">
      <w:bodyDiv w:val="1"/>
      <w:marLeft w:val="0"/>
      <w:marRight w:val="0"/>
      <w:marTop w:val="0"/>
      <w:marBottom w:val="0"/>
      <w:divBdr>
        <w:top w:val="none" w:sz="0" w:space="0" w:color="auto"/>
        <w:left w:val="none" w:sz="0" w:space="0" w:color="auto"/>
        <w:bottom w:val="none" w:sz="0" w:space="0" w:color="auto"/>
        <w:right w:val="none" w:sz="0" w:space="0" w:color="auto"/>
      </w:divBdr>
    </w:div>
    <w:div w:id="993410276">
      <w:bodyDiv w:val="1"/>
      <w:marLeft w:val="0"/>
      <w:marRight w:val="0"/>
      <w:marTop w:val="0"/>
      <w:marBottom w:val="0"/>
      <w:divBdr>
        <w:top w:val="none" w:sz="0" w:space="0" w:color="auto"/>
        <w:left w:val="none" w:sz="0" w:space="0" w:color="auto"/>
        <w:bottom w:val="none" w:sz="0" w:space="0" w:color="auto"/>
        <w:right w:val="none" w:sz="0" w:space="0" w:color="auto"/>
      </w:divBdr>
    </w:div>
    <w:div w:id="1034695174">
      <w:bodyDiv w:val="1"/>
      <w:marLeft w:val="0"/>
      <w:marRight w:val="0"/>
      <w:marTop w:val="0"/>
      <w:marBottom w:val="0"/>
      <w:divBdr>
        <w:top w:val="none" w:sz="0" w:space="0" w:color="auto"/>
        <w:left w:val="none" w:sz="0" w:space="0" w:color="auto"/>
        <w:bottom w:val="none" w:sz="0" w:space="0" w:color="auto"/>
        <w:right w:val="none" w:sz="0" w:space="0" w:color="auto"/>
      </w:divBdr>
    </w:div>
    <w:div w:id="1179780955">
      <w:bodyDiv w:val="1"/>
      <w:marLeft w:val="0"/>
      <w:marRight w:val="0"/>
      <w:marTop w:val="0"/>
      <w:marBottom w:val="0"/>
      <w:divBdr>
        <w:top w:val="none" w:sz="0" w:space="0" w:color="auto"/>
        <w:left w:val="none" w:sz="0" w:space="0" w:color="auto"/>
        <w:bottom w:val="none" w:sz="0" w:space="0" w:color="auto"/>
        <w:right w:val="none" w:sz="0" w:space="0" w:color="auto"/>
      </w:divBdr>
    </w:div>
    <w:div w:id="1185094150">
      <w:bodyDiv w:val="1"/>
      <w:marLeft w:val="0"/>
      <w:marRight w:val="0"/>
      <w:marTop w:val="0"/>
      <w:marBottom w:val="0"/>
      <w:divBdr>
        <w:top w:val="none" w:sz="0" w:space="0" w:color="auto"/>
        <w:left w:val="none" w:sz="0" w:space="0" w:color="auto"/>
        <w:bottom w:val="none" w:sz="0" w:space="0" w:color="auto"/>
        <w:right w:val="none" w:sz="0" w:space="0" w:color="auto"/>
      </w:divBdr>
    </w:div>
    <w:div w:id="1206869341">
      <w:bodyDiv w:val="1"/>
      <w:marLeft w:val="0"/>
      <w:marRight w:val="0"/>
      <w:marTop w:val="0"/>
      <w:marBottom w:val="0"/>
      <w:divBdr>
        <w:top w:val="none" w:sz="0" w:space="0" w:color="auto"/>
        <w:left w:val="none" w:sz="0" w:space="0" w:color="auto"/>
        <w:bottom w:val="none" w:sz="0" w:space="0" w:color="auto"/>
        <w:right w:val="none" w:sz="0" w:space="0" w:color="auto"/>
      </w:divBdr>
    </w:div>
    <w:div w:id="1250970661">
      <w:bodyDiv w:val="1"/>
      <w:marLeft w:val="0"/>
      <w:marRight w:val="0"/>
      <w:marTop w:val="0"/>
      <w:marBottom w:val="0"/>
      <w:divBdr>
        <w:top w:val="none" w:sz="0" w:space="0" w:color="auto"/>
        <w:left w:val="none" w:sz="0" w:space="0" w:color="auto"/>
        <w:bottom w:val="none" w:sz="0" w:space="0" w:color="auto"/>
        <w:right w:val="none" w:sz="0" w:space="0" w:color="auto"/>
      </w:divBdr>
    </w:div>
    <w:div w:id="1273365761">
      <w:bodyDiv w:val="1"/>
      <w:marLeft w:val="0"/>
      <w:marRight w:val="0"/>
      <w:marTop w:val="0"/>
      <w:marBottom w:val="0"/>
      <w:divBdr>
        <w:top w:val="none" w:sz="0" w:space="0" w:color="auto"/>
        <w:left w:val="none" w:sz="0" w:space="0" w:color="auto"/>
        <w:bottom w:val="none" w:sz="0" w:space="0" w:color="auto"/>
        <w:right w:val="none" w:sz="0" w:space="0" w:color="auto"/>
      </w:divBdr>
    </w:div>
    <w:div w:id="1357460034">
      <w:bodyDiv w:val="1"/>
      <w:marLeft w:val="0"/>
      <w:marRight w:val="0"/>
      <w:marTop w:val="0"/>
      <w:marBottom w:val="0"/>
      <w:divBdr>
        <w:top w:val="none" w:sz="0" w:space="0" w:color="auto"/>
        <w:left w:val="none" w:sz="0" w:space="0" w:color="auto"/>
        <w:bottom w:val="none" w:sz="0" w:space="0" w:color="auto"/>
        <w:right w:val="none" w:sz="0" w:space="0" w:color="auto"/>
      </w:divBdr>
    </w:div>
    <w:div w:id="1420904558">
      <w:bodyDiv w:val="1"/>
      <w:marLeft w:val="0"/>
      <w:marRight w:val="0"/>
      <w:marTop w:val="0"/>
      <w:marBottom w:val="0"/>
      <w:divBdr>
        <w:top w:val="none" w:sz="0" w:space="0" w:color="auto"/>
        <w:left w:val="none" w:sz="0" w:space="0" w:color="auto"/>
        <w:bottom w:val="none" w:sz="0" w:space="0" w:color="auto"/>
        <w:right w:val="none" w:sz="0" w:space="0" w:color="auto"/>
      </w:divBdr>
      <w:divsChild>
        <w:div w:id="764113543">
          <w:marLeft w:val="0"/>
          <w:marRight w:val="0"/>
          <w:marTop w:val="0"/>
          <w:marBottom w:val="120"/>
          <w:divBdr>
            <w:top w:val="none" w:sz="0" w:space="0" w:color="auto"/>
            <w:left w:val="none" w:sz="0" w:space="0" w:color="auto"/>
            <w:bottom w:val="none" w:sz="0" w:space="0" w:color="auto"/>
            <w:right w:val="none" w:sz="0" w:space="0" w:color="auto"/>
          </w:divBdr>
          <w:divsChild>
            <w:div w:id="1207331468">
              <w:marLeft w:val="0"/>
              <w:marRight w:val="0"/>
              <w:marTop w:val="0"/>
              <w:marBottom w:val="0"/>
              <w:divBdr>
                <w:top w:val="none" w:sz="0" w:space="0" w:color="auto"/>
                <w:left w:val="none" w:sz="0" w:space="0" w:color="auto"/>
                <w:bottom w:val="none" w:sz="0" w:space="0" w:color="auto"/>
                <w:right w:val="none" w:sz="0" w:space="0" w:color="auto"/>
              </w:divBdr>
            </w:div>
          </w:divsChild>
        </w:div>
        <w:div w:id="1105349908">
          <w:marLeft w:val="0"/>
          <w:marRight w:val="0"/>
          <w:marTop w:val="0"/>
          <w:marBottom w:val="120"/>
          <w:divBdr>
            <w:top w:val="none" w:sz="0" w:space="0" w:color="auto"/>
            <w:left w:val="none" w:sz="0" w:space="0" w:color="auto"/>
            <w:bottom w:val="none" w:sz="0" w:space="0" w:color="auto"/>
            <w:right w:val="none" w:sz="0" w:space="0" w:color="auto"/>
          </w:divBdr>
          <w:divsChild>
            <w:div w:id="1200632640">
              <w:marLeft w:val="0"/>
              <w:marRight w:val="0"/>
              <w:marTop w:val="0"/>
              <w:marBottom w:val="0"/>
              <w:divBdr>
                <w:top w:val="none" w:sz="0" w:space="0" w:color="auto"/>
                <w:left w:val="none" w:sz="0" w:space="0" w:color="auto"/>
                <w:bottom w:val="none" w:sz="0" w:space="0" w:color="auto"/>
                <w:right w:val="none" w:sz="0" w:space="0" w:color="auto"/>
              </w:divBdr>
            </w:div>
          </w:divsChild>
        </w:div>
        <w:div w:id="1786272045">
          <w:marLeft w:val="0"/>
          <w:marRight w:val="0"/>
          <w:marTop w:val="0"/>
          <w:marBottom w:val="120"/>
          <w:divBdr>
            <w:top w:val="none" w:sz="0" w:space="0" w:color="auto"/>
            <w:left w:val="none" w:sz="0" w:space="0" w:color="auto"/>
            <w:bottom w:val="none" w:sz="0" w:space="0" w:color="auto"/>
            <w:right w:val="none" w:sz="0" w:space="0" w:color="auto"/>
          </w:divBdr>
          <w:divsChild>
            <w:div w:id="407731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855661">
      <w:bodyDiv w:val="1"/>
      <w:marLeft w:val="0"/>
      <w:marRight w:val="0"/>
      <w:marTop w:val="0"/>
      <w:marBottom w:val="0"/>
      <w:divBdr>
        <w:top w:val="none" w:sz="0" w:space="0" w:color="auto"/>
        <w:left w:val="none" w:sz="0" w:space="0" w:color="auto"/>
        <w:bottom w:val="none" w:sz="0" w:space="0" w:color="auto"/>
        <w:right w:val="none" w:sz="0" w:space="0" w:color="auto"/>
      </w:divBdr>
    </w:div>
    <w:div w:id="1511262206">
      <w:bodyDiv w:val="1"/>
      <w:marLeft w:val="0"/>
      <w:marRight w:val="0"/>
      <w:marTop w:val="0"/>
      <w:marBottom w:val="0"/>
      <w:divBdr>
        <w:top w:val="none" w:sz="0" w:space="0" w:color="auto"/>
        <w:left w:val="none" w:sz="0" w:space="0" w:color="auto"/>
        <w:bottom w:val="none" w:sz="0" w:space="0" w:color="auto"/>
        <w:right w:val="none" w:sz="0" w:space="0" w:color="auto"/>
      </w:divBdr>
    </w:div>
    <w:div w:id="1524322244">
      <w:bodyDiv w:val="1"/>
      <w:marLeft w:val="0"/>
      <w:marRight w:val="0"/>
      <w:marTop w:val="0"/>
      <w:marBottom w:val="0"/>
      <w:divBdr>
        <w:top w:val="none" w:sz="0" w:space="0" w:color="auto"/>
        <w:left w:val="none" w:sz="0" w:space="0" w:color="auto"/>
        <w:bottom w:val="none" w:sz="0" w:space="0" w:color="auto"/>
        <w:right w:val="none" w:sz="0" w:space="0" w:color="auto"/>
      </w:divBdr>
    </w:div>
    <w:div w:id="1731150739">
      <w:bodyDiv w:val="1"/>
      <w:marLeft w:val="0"/>
      <w:marRight w:val="0"/>
      <w:marTop w:val="0"/>
      <w:marBottom w:val="0"/>
      <w:divBdr>
        <w:top w:val="none" w:sz="0" w:space="0" w:color="auto"/>
        <w:left w:val="none" w:sz="0" w:space="0" w:color="auto"/>
        <w:bottom w:val="none" w:sz="0" w:space="0" w:color="auto"/>
        <w:right w:val="none" w:sz="0" w:space="0" w:color="auto"/>
      </w:divBdr>
    </w:div>
    <w:div w:id="1735813512">
      <w:bodyDiv w:val="1"/>
      <w:marLeft w:val="0"/>
      <w:marRight w:val="0"/>
      <w:marTop w:val="0"/>
      <w:marBottom w:val="0"/>
      <w:divBdr>
        <w:top w:val="none" w:sz="0" w:space="0" w:color="auto"/>
        <w:left w:val="none" w:sz="0" w:space="0" w:color="auto"/>
        <w:bottom w:val="none" w:sz="0" w:space="0" w:color="auto"/>
        <w:right w:val="none" w:sz="0" w:space="0" w:color="auto"/>
      </w:divBdr>
    </w:div>
    <w:div w:id="1901213825">
      <w:bodyDiv w:val="1"/>
      <w:marLeft w:val="0"/>
      <w:marRight w:val="0"/>
      <w:marTop w:val="0"/>
      <w:marBottom w:val="0"/>
      <w:divBdr>
        <w:top w:val="none" w:sz="0" w:space="0" w:color="auto"/>
        <w:left w:val="none" w:sz="0" w:space="0" w:color="auto"/>
        <w:bottom w:val="none" w:sz="0" w:space="0" w:color="auto"/>
        <w:right w:val="none" w:sz="0" w:space="0" w:color="auto"/>
      </w:divBdr>
    </w:div>
    <w:div w:id="1965186182">
      <w:bodyDiv w:val="1"/>
      <w:marLeft w:val="0"/>
      <w:marRight w:val="0"/>
      <w:marTop w:val="0"/>
      <w:marBottom w:val="0"/>
      <w:divBdr>
        <w:top w:val="none" w:sz="0" w:space="0" w:color="auto"/>
        <w:left w:val="none" w:sz="0" w:space="0" w:color="auto"/>
        <w:bottom w:val="none" w:sz="0" w:space="0" w:color="auto"/>
        <w:right w:val="none" w:sz="0" w:space="0" w:color="auto"/>
      </w:divBdr>
    </w:div>
    <w:div w:id="2030330719">
      <w:bodyDiv w:val="1"/>
      <w:marLeft w:val="0"/>
      <w:marRight w:val="0"/>
      <w:marTop w:val="0"/>
      <w:marBottom w:val="0"/>
      <w:divBdr>
        <w:top w:val="none" w:sz="0" w:space="0" w:color="auto"/>
        <w:left w:val="none" w:sz="0" w:space="0" w:color="auto"/>
        <w:bottom w:val="none" w:sz="0" w:space="0" w:color="auto"/>
        <w:right w:val="none" w:sz="0" w:space="0" w:color="auto"/>
      </w:divBdr>
    </w:div>
    <w:div w:id="2062289910">
      <w:bodyDiv w:val="1"/>
      <w:marLeft w:val="0"/>
      <w:marRight w:val="0"/>
      <w:marTop w:val="0"/>
      <w:marBottom w:val="0"/>
      <w:divBdr>
        <w:top w:val="none" w:sz="0" w:space="0" w:color="auto"/>
        <w:left w:val="none" w:sz="0" w:space="0" w:color="auto"/>
        <w:bottom w:val="none" w:sz="0" w:space="0" w:color="auto"/>
        <w:right w:val="none" w:sz="0" w:space="0" w:color="auto"/>
      </w:divBdr>
      <w:divsChild>
        <w:div w:id="1507137908">
          <w:marLeft w:val="0"/>
          <w:marRight w:val="0"/>
          <w:marTop w:val="0"/>
          <w:marBottom w:val="0"/>
          <w:divBdr>
            <w:top w:val="none" w:sz="0" w:space="0" w:color="auto"/>
            <w:left w:val="none" w:sz="0" w:space="0" w:color="auto"/>
            <w:bottom w:val="single" w:sz="6" w:space="0" w:color="727D84"/>
            <w:right w:val="none" w:sz="0" w:space="0" w:color="auto"/>
          </w:divBdr>
          <w:divsChild>
            <w:div w:id="1675573224">
              <w:marLeft w:val="0"/>
              <w:marRight w:val="0"/>
              <w:marTop w:val="0"/>
              <w:marBottom w:val="0"/>
              <w:divBdr>
                <w:top w:val="none" w:sz="0" w:space="0" w:color="auto"/>
                <w:left w:val="none" w:sz="0" w:space="0" w:color="auto"/>
                <w:bottom w:val="none" w:sz="0" w:space="0" w:color="auto"/>
                <w:right w:val="none" w:sz="0" w:space="0" w:color="auto"/>
              </w:divBdr>
            </w:div>
          </w:divsChild>
        </w:div>
        <w:div w:id="1791433166">
          <w:marLeft w:val="0"/>
          <w:marRight w:val="0"/>
          <w:marTop w:val="0"/>
          <w:marBottom w:val="0"/>
          <w:divBdr>
            <w:top w:val="none" w:sz="0" w:space="0" w:color="auto"/>
            <w:left w:val="none" w:sz="0" w:space="0" w:color="auto"/>
            <w:bottom w:val="single" w:sz="6" w:space="0" w:color="727D84"/>
            <w:right w:val="none" w:sz="0" w:space="0" w:color="auto"/>
          </w:divBdr>
          <w:divsChild>
            <w:div w:id="1969821850">
              <w:marLeft w:val="0"/>
              <w:marRight w:val="0"/>
              <w:marTop w:val="0"/>
              <w:marBottom w:val="0"/>
              <w:divBdr>
                <w:top w:val="none" w:sz="0" w:space="0" w:color="auto"/>
                <w:left w:val="none" w:sz="0" w:space="0" w:color="auto"/>
                <w:bottom w:val="none" w:sz="0" w:space="0" w:color="auto"/>
                <w:right w:val="none" w:sz="0" w:space="0" w:color="auto"/>
              </w:divBdr>
            </w:div>
          </w:divsChild>
        </w:div>
        <w:div w:id="2057509760">
          <w:marLeft w:val="0"/>
          <w:marRight w:val="0"/>
          <w:marTop w:val="0"/>
          <w:marBottom w:val="0"/>
          <w:divBdr>
            <w:top w:val="none" w:sz="0" w:space="0" w:color="auto"/>
            <w:left w:val="none" w:sz="0" w:space="0" w:color="auto"/>
            <w:bottom w:val="single" w:sz="6" w:space="0" w:color="727D84"/>
            <w:right w:val="none" w:sz="0" w:space="0" w:color="auto"/>
          </w:divBdr>
          <w:divsChild>
            <w:div w:id="210505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585296">
      <w:bodyDiv w:val="1"/>
      <w:marLeft w:val="0"/>
      <w:marRight w:val="0"/>
      <w:marTop w:val="0"/>
      <w:marBottom w:val="0"/>
      <w:divBdr>
        <w:top w:val="none" w:sz="0" w:space="0" w:color="auto"/>
        <w:left w:val="none" w:sz="0" w:space="0" w:color="auto"/>
        <w:bottom w:val="none" w:sz="0" w:space="0" w:color="auto"/>
        <w:right w:val="none" w:sz="0" w:space="0" w:color="auto"/>
      </w:divBdr>
    </w:div>
    <w:div w:id="2123838472">
      <w:bodyDiv w:val="1"/>
      <w:marLeft w:val="0"/>
      <w:marRight w:val="0"/>
      <w:marTop w:val="0"/>
      <w:marBottom w:val="0"/>
      <w:divBdr>
        <w:top w:val="none" w:sz="0" w:space="0" w:color="auto"/>
        <w:left w:val="none" w:sz="0" w:space="0" w:color="auto"/>
        <w:bottom w:val="none" w:sz="0" w:space="0" w:color="auto"/>
        <w:right w:val="none" w:sz="0" w:space="0" w:color="auto"/>
      </w:divBdr>
    </w:div>
    <w:div w:id="2134707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4.svg"/><Relationship Id="rId2" Type="http://schemas.openxmlformats.org/officeDocument/2006/relationships/image" Target="media/image3.pn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udip\Desktop\TEKST_dotx.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5845E2B24C670F4480CA756B808199D3" ma:contentTypeVersion="16" ma:contentTypeDescription="Ustvari nov dokument." ma:contentTypeScope="" ma:versionID="4196d3f45359075b13d970f16d773fcd">
  <xsd:schema xmlns:xsd="http://www.w3.org/2001/XMLSchema" xmlns:xs="http://www.w3.org/2001/XMLSchema" xmlns:p="http://schemas.microsoft.com/office/2006/metadata/properties" xmlns:ns2="57f39fe0-f726-4423-9057-3fde279a9b36" xmlns:ns3="74d9cb8b-c2d7-4ce6-b3eb-d7c00b05432a" targetNamespace="http://schemas.microsoft.com/office/2006/metadata/properties" ma:root="true" ma:fieldsID="5bcd813cf6392a53641fcfb6f9c77189" ns2:_="" ns3:_="">
    <xsd:import namespace="57f39fe0-f726-4423-9057-3fde279a9b36"/>
    <xsd:import namespace="74d9cb8b-c2d7-4ce6-b3eb-d7c00b05432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Komenta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f39fe0-f726-4423-9057-3fde279a9b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Oznake slike" ma:readOnly="false" ma:fieldId="{5cf76f15-5ced-4ddc-b409-7134ff3c332f}" ma:taxonomyMulti="true" ma:sspId="46acdbc5-3abc-4937-864f-0a7fbc504d80"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dexed="true" ma:internalName="MediaServiceLocation" ma:readOnly="true">
      <xsd:simpleType>
        <xsd:restriction base="dms:Text"/>
      </xsd:simpleType>
    </xsd:element>
    <xsd:element name="Komentar" ma:index="22" nillable="true" ma:displayName="Komentar" ma:format="Dropdown" ma:internalName="Komentar">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4d9cb8b-c2d7-4ce6-b3eb-d7c00b05432a" elementFormDefault="qualified">
    <xsd:import namespace="http://schemas.microsoft.com/office/2006/documentManagement/types"/>
    <xsd:import namespace="http://schemas.microsoft.com/office/infopath/2007/PartnerControls"/>
    <xsd:element name="SharedWithUsers" ma:index="12"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7f39fe0-f726-4423-9057-3fde279a9b36">
      <Terms xmlns="http://schemas.microsoft.com/office/infopath/2007/PartnerControls"/>
    </lcf76f155ced4ddcb4097134ff3c332f>
    <SharedWithUsers xmlns="74d9cb8b-c2d7-4ce6-b3eb-d7c00b05432a">
      <UserInfo>
        <DisplayName>Miha Milič</DisplayName>
        <AccountId>57</AccountId>
        <AccountType/>
      </UserInfo>
    </SharedWithUsers>
    <Komentar xmlns="57f39fe0-f726-4423-9057-3fde279a9b3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16F4A9E-F40D-48AB-AF2D-1B7253B1681E}">
  <ds:schemaRefs>
    <ds:schemaRef ds:uri="http://schemas.openxmlformats.org/officeDocument/2006/bibliography"/>
  </ds:schemaRefs>
</ds:datastoreItem>
</file>

<file path=customXml/itemProps2.xml><?xml version="1.0" encoding="utf-8"?>
<ds:datastoreItem xmlns:ds="http://schemas.openxmlformats.org/officeDocument/2006/customXml" ds:itemID="{4FE794B3-06A5-4B77-A478-59F933AC36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f39fe0-f726-4423-9057-3fde279a9b36"/>
    <ds:schemaRef ds:uri="74d9cb8b-c2d7-4ce6-b3eb-d7c00b0543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5DD367C-FC85-4830-A039-A06A51D3FF5E}">
  <ds:schemaRefs>
    <ds:schemaRef ds:uri="http://schemas.microsoft.com/office/2006/metadata/properties"/>
    <ds:schemaRef ds:uri="http://schemas.microsoft.com/office/infopath/2007/PartnerControls"/>
    <ds:schemaRef ds:uri="57f39fe0-f726-4423-9057-3fde279a9b36"/>
    <ds:schemaRef ds:uri="74d9cb8b-c2d7-4ce6-b3eb-d7c00b05432a"/>
  </ds:schemaRefs>
</ds:datastoreItem>
</file>

<file path=customXml/itemProps4.xml><?xml version="1.0" encoding="utf-8"?>
<ds:datastoreItem xmlns:ds="http://schemas.openxmlformats.org/officeDocument/2006/customXml" ds:itemID="{9F95B405-FBF2-45D3-9105-DB79BD71F2BE}">
  <ds:schemaRefs>
    <ds:schemaRef ds:uri="http://schemas.microsoft.com/sharepoint/v3/contenttype/forms"/>
  </ds:schemaRefs>
</ds:datastoreItem>
</file>

<file path=docMetadata/LabelInfo.xml><?xml version="1.0" encoding="utf-8"?>
<clbl:labelList xmlns:clbl="http://schemas.microsoft.com/office/2020/mipLabelMetadata">
  <clbl:label id="{e23c8a5f-81a8-4a3d-9234-7241dc3be4eb}" enabled="0" method="" siteId="{e23c8a5f-81a8-4a3d-9234-7241dc3be4eb}" removed="1"/>
</clbl:labelList>
</file>

<file path=docProps/app.xml><?xml version="1.0" encoding="utf-8"?>
<Properties xmlns="http://schemas.openxmlformats.org/officeDocument/2006/extended-properties" xmlns:vt="http://schemas.openxmlformats.org/officeDocument/2006/docPropsVTypes">
  <Template>TEKST_dotx</Template>
  <TotalTime>114</TotalTime>
  <Pages>6</Pages>
  <Words>1835</Words>
  <Characters>10447</Characters>
  <Application>Microsoft Office Word</Application>
  <DocSecurity>0</DocSecurity>
  <Lines>87</Lines>
  <Paragraphs>24</Paragraphs>
  <ScaleCrop>false</ScaleCrop>
  <Company>HSE INVEST</Company>
  <LinksUpToDate>false</LinksUpToDate>
  <CharactersWithSpaces>12258</CharactersWithSpaces>
  <SharedDoc>false</SharedDoc>
  <HLinks>
    <vt:vector size="180" baseType="variant">
      <vt:variant>
        <vt:i4>1179705</vt:i4>
      </vt:variant>
      <vt:variant>
        <vt:i4>176</vt:i4>
      </vt:variant>
      <vt:variant>
        <vt:i4>0</vt:i4>
      </vt:variant>
      <vt:variant>
        <vt:i4>5</vt:i4>
      </vt:variant>
      <vt:variant>
        <vt:lpwstr/>
      </vt:variant>
      <vt:variant>
        <vt:lpwstr>_Toc205373952</vt:lpwstr>
      </vt:variant>
      <vt:variant>
        <vt:i4>1179705</vt:i4>
      </vt:variant>
      <vt:variant>
        <vt:i4>170</vt:i4>
      </vt:variant>
      <vt:variant>
        <vt:i4>0</vt:i4>
      </vt:variant>
      <vt:variant>
        <vt:i4>5</vt:i4>
      </vt:variant>
      <vt:variant>
        <vt:lpwstr/>
      </vt:variant>
      <vt:variant>
        <vt:lpwstr>_Toc205373951</vt:lpwstr>
      </vt:variant>
      <vt:variant>
        <vt:i4>1179705</vt:i4>
      </vt:variant>
      <vt:variant>
        <vt:i4>164</vt:i4>
      </vt:variant>
      <vt:variant>
        <vt:i4>0</vt:i4>
      </vt:variant>
      <vt:variant>
        <vt:i4>5</vt:i4>
      </vt:variant>
      <vt:variant>
        <vt:lpwstr/>
      </vt:variant>
      <vt:variant>
        <vt:lpwstr>_Toc205373950</vt:lpwstr>
      </vt:variant>
      <vt:variant>
        <vt:i4>1245241</vt:i4>
      </vt:variant>
      <vt:variant>
        <vt:i4>158</vt:i4>
      </vt:variant>
      <vt:variant>
        <vt:i4>0</vt:i4>
      </vt:variant>
      <vt:variant>
        <vt:i4>5</vt:i4>
      </vt:variant>
      <vt:variant>
        <vt:lpwstr/>
      </vt:variant>
      <vt:variant>
        <vt:lpwstr>_Toc205373949</vt:lpwstr>
      </vt:variant>
      <vt:variant>
        <vt:i4>1245241</vt:i4>
      </vt:variant>
      <vt:variant>
        <vt:i4>152</vt:i4>
      </vt:variant>
      <vt:variant>
        <vt:i4>0</vt:i4>
      </vt:variant>
      <vt:variant>
        <vt:i4>5</vt:i4>
      </vt:variant>
      <vt:variant>
        <vt:lpwstr/>
      </vt:variant>
      <vt:variant>
        <vt:lpwstr>_Toc205373948</vt:lpwstr>
      </vt:variant>
      <vt:variant>
        <vt:i4>1245241</vt:i4>
      </vt:variant>
      <vt:variant>
        <vt:i4>146</vt:i4>
      </vt:variant>
      <vt:variant>
        <vt:i4>0</vt:i4>
      </vt:variant>
      <vt:variant>
        <vt:i4>5</vt:i4>
      </vt:variant>
      <vt:variant>
        <vt:lpwstr/>
      </vt:variant>
      <vt:variant>
        <vt:lpwstr>_Toc205373947</vt:lpwstr>
      </vt:variant>
      <vt:variant>
        <vt:i4>1245241</vt:i4>
      </vt:variant>
      <vt:variant>
        <vt:i4>140</vt:i4>
      </vt:variant>
      <vt:variant>
        <vt:i4>0</vt:i4>
      </vt:variant>
      <vt:variant>
        <vt:i4>5</vt:i4>
      </vt:variant>
      <vt:variant>
        <vt:lpwstr/>
      </vt:variant>
      <vt:variant>
        <vt:lpwstr>_Toc205373946</vt:lpwstr>
      </vt:variant>
      <vt:variant>
        <vt:i4>1245241</vt:i4>
      </vt:variant>
      <vt:variant>
        <vt:i4>134</vt:i4>
      </vt:variant>
      <vt:variant>
        <vt:i4>0</vt:i4>
      </vt:variant>
      <vt:variant>
        <vt:i4>5</vt:i4>
      </vt:variant>
      <vt:variant>
        <vt:lpwstr/>
      </vt:variant>
      <vt:variant>
        <vt:lpwstr>_Toc205373945</vt:lpwstr>
      </vt:variant>
      <vt:variant>
        <vt:i4>1245241</vt:i4>
      </vt:variant>
      <vt:variant>
        <vt:i4>128</vt:i4>
      </vt:variant>
      <vt:variant>
        <vt:i4>0</vt:i4>
      </vt:variant>
      <vt:variant>
        <vt:i4>5</vt:i4>
      </vt:variant>
      <vt:variant>
        <vt:lpwstr/>
      </vt:variant>
      <vt:variant>
        <vt:lpwstr>_Toc205373944</vt:lpwstr>
      </vt:variant>
      <vt:variant>
        <vt:i4>1245241</vt:i4>
      </vt:variant>
      <vt:variant>
        <vt:i4>122</vt:i4>
      </vt:variant>
      <vt:variant>
        <vt:i4>0</vt:i4>
      </vt:variant>
      <vt:variant>
        <vt:i4>5</vt:i4>
      </vt:variant>
      <vt:variant>
        <vt:lpwstr/>
      </vt:variant>
      <vt:variant>
        <vt:lpwstr>_Toc205373943</vt:lpwstr>
      </vt:variant>
      <vt:variant>
        <vt:i4>1245241</vt:i4>
      </vt:variant>
      <vt:variant>
        <vt:i4>116</vt:i4>
      </vt:variant>
      <vt:variant>
        <vt:i4>0</vt:i4>
      </vt:variant>
      <vt:variant>
        <vt:i4>5</vt:i4>
      </vt:variant>
      <vt:variant>
        <vt:lpwstr/>
      </vt:variant>
      <vt:variant>
        <vt:lpwstr>_Toc205373942</vt:lpwstr>
      </vt:variant>
      <vt:variant>
        <vt:i4>1245241</vt:i4>
      </vt:variant>
      <vt:variant>
        <vt:i4>110</vt:i4>
      </vt:variant>
      <vt:variant>
        <vt:i4>0</vt:i4>
      </vt:variant>
      <vt:variant>
        <vt:i4>5</vt:i4>
      </vt:variant>
      <vt:variant>
        <vt:lpwstr/>
      </vt:variant>
      <vt:variant>
        <vt:lpwstr>_Toc205373941</vt:lpwstr>
      </vt:variant>
      <vt:variant>
        <vt:i4>1245241</vt:i4>
      </vt:variant>
      <vt:variant>
        <vt:i4>104</vt:i4>
      </vt:variant>
      <vt:variant>
        <vt:i4>0</vt:i4>
      </vt:variant>
      <vt:variant>
        <vt:i4>5</vt:i4>
      </vt:variant>
      <vt:variant>
        <vt:lpwstr/>
      </vt:variant>
      <vt:variant>
        <vt:lpwstr>_Toc205373940</vt:lpwstr>
      </vt:variant>
      <vt:variant>
        <vt:i4>1310777</vt:i4>
      </vt:variant>
      <vt:variant>
        <vt:i4>98</vt:i4>
      </vt:variant>
      <vt:variant>
        <vt:i4>0</vt:i4>
      </vt:variant>
      <vt:variant>
        <vt:i4>5</vt:i4>
      </vt:variant>
      <vt:variant>
        <vt:lpwstr/>
      </vt:variant>
      <vt:variant>
        <vt:lpwstr>_Toc205373939</vt:lpwstr>
      </vt:variant>
      <vt:variant>
        <vt:i4>1310777</vt:i4>
      </vt:variant>
      <vt:variant>
        <vt:i4>92</vt:i4>
      </vt:variant>
      <vt:variant>
        <vt:i4>0</vt:i4>
      </vt:variant>
      <vt:variant>
        <vt:i4>5</vt:i4>
      </vt:variant>
      <vt:variant>
        <vt:lpwstr/>
      </vt:variant>
      <vt:variant>
        <vt:lpwstr>_Toc205373938</vt:lpwstr>
      </vt:variant>
      <vt:variant>
        <vt:i4>1310777</vt:i4>
      </vt:variant>
      <vt:variant>
        <vt:i4>86</vt:i4>
      </vt:variant>
      <vt:variant>
        <vt:i4>0</vt:i4>
      </vt:variant>
      <vt:variant>
        <vt:i4>5</vt:i4>
      </vt:variant>
      <vt:variant>
        <vt:lpwstr/>
      </vt:variant>
      <vt:variant>
        <vt:lpwstr>_Toc205373937</vt:lpwstr>
      </vt:variant>
      <vt:variant>
        <vt:i4>1310777</vt:i4>
      </vt:variant>
      <vt:variant>
        <vt:i4>80</vt:i4>
      </vt:variant>
      <vt:variant>
        <vt:i4>0</vt:i4>
      </vt:variant>
      <vt:variant>
        <vt:i4>5</vt:i4>
      </vt:variant>
      <vt:variant>
        <vt:lpwstr/>
      </vt:variant>
      <vt:variant>
        <vt:lpwstr>_Toc205373936</vt:lpwstr>
      </vt:variant>
      <vt:variant>
        <vt:i4>1310777</vt:i4>
      </vt:variant>
      <vt:variant>
        <vt:i4>74</vt:i4>
      </vt:variant>
      <vt:variant>
        <vt:i4>0</vt:i4>
      </vt:variant>
      <vt:variant>
        <vt:i4>5</vt:i4>
      </vt:variant>
      <vt:variant>
        <vt:lpwstr/>
      </vt:variant>
      <vt:variant>
        <vt:lpwstr>_Toc205373935</vt:lpwstr>
      </vt:variant>
      <vt:variant>
        <vt:i4>1310777</vt:i4>
      </vt:variant>
      <vt:variant>
        <vt:i4>68</vt:i4>
      </vt:variant>
      <vt:variant>
        <vt:i4>0</vt:i4>
      </vt:variant>
      <vt:variant>
        <vt:i4>5</vt:i4>
      </vt:variant>
      <vt:variant>
        <vt:lpwstr/>
      </vt:variant>
      <vt:variant>
        <vt:lpwstr>_Toc205373934</vt:lpwstr>
      </vt:variant>
      <vt:variant>
        <vt:i4>1310777</vt:i4>
      </vt:variant>
      <vt:variant>
        <vt:i4>62</vt:i4>
      </vt:variant>
      <vt:variant>
        <vt:i4>0</vt:i4>
      </vt:variant>
      <vt:variant>
        <vt:i4>5</vt:i4>
      </vt:variant>
      <vt:variant>
        <vt:lpwstr/>
      </vt:variant>
      <vt:variant>
        <vt:lpwstr>_Toc205373933</vt:lpwstr>
      </vt:variant>
      <vt:variant>
        <vt:i4>1310777</vt:i4>
      </vt:variant>
      <vt:variant>
        <vt:i4>56</vt:i4>
      </vt:variant>
      <vt:variant>
        <vt:i4>0</vt:i4>
      </vt:variant>
      <vt:variant>
        <vt:i4>5</vt:i4>
      </vt:variant>
      <vt:variant>
        <vt:lpwstr/>
      </vt:variant>
      <vt:variant>
        <vt:lpwstr>_Toc205373932</vt:lpwstr>
      </vt:variant>
      <vt:variant>
        <vt:i4>1310777</vt:i4>
      </vt:variant>
      <vt:variant>
        <vt:i4>50</vt:i4>
      </vt:variant>
      <vt:variant>
        <vt:i4>0</vt:i4>
      </vt:variant>
      <vt:variant>
        <vt:i4>5</vt:i4>
      </vt:variant>
      <vt:variant>
        <vt:lpwstr/>
      </vt:variant>
      <vt:variant>
        <vt:lpwstr>_Toc205373931</vt:lpwstr>
      </vt:variant>
      <vt:variant>
        <vt:i4>1310777</vt:i4>
      </vt:variant>
      <vt:variant>
        <vt:i4>44</vt:i4>
      </vt:variant>
      <vt:variant>
        <vt:i4>0</vt:i4>
      </vt:variant>
      <vt:variant>
        <vt:i4>5</vt:i4>
      </vt:variant>
      <vt:variant>
        <vt:lpwstr/>
      </vt:variant>
      <vt:variant>
        <vt:lpwstr>_Toc205373930</vt:lpwstr>
      </vt:variant>
      <vt:variant>
        <vt:i4>1376313</vt:i4>
      </vt:variant>
      <vt:variant>
        <vt:i4>38</vt:i4>
      </vt:variant>
      <vt:variant>
        <vt:i4>0</vt:i4>
      </vt:variant>
      <vt:variant>
        <vt:i4>5</vt:i4>
      </vt:variant>
      <vt:variant>
        <vt:lpwstr/>
      </vt:variant>
      <vt:variant>
        <vt:lpwstr>_Toc205373929</vt:lpwstr>
      </vt:variant>
      <vt:variant>
        <vt:i4>1376313</vt:i4>
      </vt:variant>
      <vt:variant>
        <vt:i4>32</vt:i4>
      </vt:variant>
      <vt:variant>
        <vt:i4>0</vt:i4>
      </vt:variant>
      <vt:variant>
        <vt:i4>5</vt:i4>
      </vt:variant>
      <vt:variant>
        <vt:lpwstr/>
      </vt:variant>
      <vt:variant>
        <vt:lpwstr>_Toc205373928</vt:lpwstr>
      </vt:variant>
      <vt:variant>
        <vt:i4>1376313</vt:i4>
      </vt:variant>
      <vt:variant>
        <vt:i4>26</vt:i4>
      </vt:variant>
      <vt:variant>
        <vt:i4>0</vt:i4>
      </vt:variant>
      <vt:variant>
        <vt:i4>5</vt:i4>
      </vt:variant>
      <vt:variant>
        <vt:lpwstr/>
      </vt:variant>
      <vt:variant>
        <vt:lpwstr>_Toc205373927</vt:lpwstr>
      </vt:variant>
      <vt:variant>
        <vt:i4>1376313</vt:i4>
      </vt:variant>
      <vt:variant>
        <vt:i4>20</vt:i4>
      </vt:variant>
      <vt:variant>
        <vt:i4>0</vt:i4>
      </vt:variant>
      <vt:variant>
        <vt:i4>5</vt:i4>
      </vt:variant>
      <vt:variant>
        <vt:lpwstr/>
      </vt:variant>
      <vt:variant>
        <vt:lpwstr>_Toc205373926</vt:lpwstr>
      </vt:variant>
      <vt:variant>
        <vt:i4>1376313</vt:i4>
      </vt:variant>
      <vt:variant>
        <vt:i4>14</vt:i4>
      </vt:variant>
      <vt:variant>
        <vt:i4>0</vt:i4>
      </vt:variant>
      <vt:variant>
        <vt:i4>5</vt:i4>
      </vt:variant>
      <vt:variant>
        <vt:lpwstr/>
      </vt:variant>
      <vt:variant>
        <vt:lpwstr>_Toc205373925</vt:lpwstr>
      </vt:variant>
      <vt:variant>
        <vt:i4>1376313</vt:i4>
      </vt:variant>
      <vt:variant>
        <vt:i4>8</vt:i4>
      </vt:variant>
      <vt:variant>
        <vt:i4>0</vt:i4>
      </vt:variant>
      <vt:variant>
        <vt:i4>5</vt:i4>
      </vt:variant>
      <vt:variant>
        <vt:lpwstr/>
      </vt:variant>
      <vt:variant>
        <vt:lpwstr>_Toc205373924</vt:lpwstr>
      </vt:variant>
      <vt:variant>
        <vt:i4>1376313</vt:i4>
      </vt:variant>
      <vt:variant>
        <vt:i4>2</vt:i4>
      </vt:variant>
      <vt:variant>
        <vt:i4>0</vt:i4>
      </vt:variant>
      <vt:variant>
        <vt:i4>5</vt:i4>
      </vt:variant>
      <vt:variant>
        <vt:lpwstr/>
      </vt:variant>
      <vt:variant>
        <vt:lpwstr>_Toc205373923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TEKST</dc:title>
  <dc:subject/>
  <dc:creator>HSE Invest</dc:creator>
  <cp:keywords/>
  <dc:description/>
  <cp:lastModifiedBy>Mojca Pogačnik</cp:lastModifiedBy>
  <cp:revision>65</cp:revision>
  <cp:lastPrinted>2021-05-26T14:55:00Z</cp:lastPrinted>
  <dcterms:created xsi:type="dcterms:W3CDTF">2025-10-21T09:55:00Z</dcterms:created>
  <dcterms:modified xsi:type="dcterms:W3CDTF">2026-01-21T12:14:00Z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0x0101005845E2B24C670F4480CA756B808199D3</vt:lpwstr>
  </property>
  <property fmtid="{D5CDD505-2E9C-101B-9397-08002B2CF9AE}" pid="3" name="MediaServiceImageTags">
    <vt:lpwstr/>
  </property>
  <property fmtid="{D5CDD505-2E9C-101B-9397-08002B2CF9AE}" pid="4" name="GrammarlyDocumentId">
    <vt:lpwstr>dbe170a3-f68b-40b0-b970-c737750358b7</vt:lpwstr>
  </property>
</Properties>
</file>